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DC92" w14:textId="77777777" w:rsidR="00DC0B14" w:rsidRDefault="00DC0B14" w:rsidP="003D0697">
      <w:pPr>
        <w:rPr>
          <w:rFonts w:ascii="Optima" w:hAnsi="Optima"/>
          <w:b/>
          <w:sz w:val="28"/>
        </w:rPr>
      </w:pPr>
      <w:bookmarkStart w:id="0" w:name="_Hlk27582868"/>
    </w:p>
    <w:p w14:paraId="3BBA6966" w14:textId="2E1A7A88" w:rsidR="00DC0B14" w:rsidRDefault="00DC0B14" w:rsidP="00DC0B14">
      <w:pPr>
        <w:jc w:val="center"/>
        <w:rPr>
          <w:rFonts w:ascii="Optima" w:hAnsi="Optima"/>
          <w:b/>
          <w:sz w:val="28"/>
        </w:rPr>
      </w:pPr>
    </w:p>
    <w:p w14:paraId="32F680DA" w14:textId="04CA3530" w:rsidR="00DC0B14" w:rsidRPr="003469E5" w:rsidRDefault="00DC0B14" w:rsidP="00DC0B14">
      <w:pPr>
        <w:tabs>
          <w:tab w:val="left" w:pos="780"/>
        </w:tabs>
        <w:rPr>
          <w:rFonts w:ascii="Arial Black" w:hAnsi="Arial Black"/>
          <w:b/>
          <w:bCs/>
          <w:sz w:val="36"/>
          <w:szCs w:val="36"/>
        </w:rPr>
      </w:pPr>
      <w:r>
        <w:rPr>
          <w:rFonts w:ascii="Optima" w:hAnsi="Optima"/>
          <w:sz w:val="28"/>
        </w:rPr>
        <w:tab/>
      </w:r>
      <w:bookmarkStart w:id="1" w:name="_Hlk26792670"/>
      <w:bookmarkStart w:id="2" w:name="_Hlk26794028"/>
      <w:r w:rsidRPr="003469E5">
        <w:rPr>
          <w:rFonts w:ascii="Arial Black" w:hAnsi="Arial Black"/>
          <w:b/>
          <w:bCs/>
          <w:sz w:val="36"/>
          <w:szCs w:val="36"/>
        </w:rPr>
        <w:t>VENDOR INVITATION</w:t>
      </w:r>
    </w:p>
    <w:p w14:paraId="796A4139" w14:textId="77777777" w:rsidR="00DC0B14" w:rsidRPr="003469E5" w:rsidRDefault="00DC0B14" w:rsidP="00DC0B14">
      <w:pPr>
        <w:rPr>
          <w:rFonts w:ascii="Arial Black" w:hAnsi="Arial Black"/>
        </w:rPr>
      </w:pPr>
    </w:p>
    <w:p w14:paraId="7C55195F" w14:textId="7F5293A9" w:rsidR="00DC0B14" w:rsidRPr="003469E5" w:rsidRDefault="00DC0B14" w:rsidP="00DC0B14">
      <w:pPr>
        <w:rPr>
          <w:rFonts w:ascii="Arial Black" w:hAnsi="Arial Black"/>
        </w:rPr>
      </w:pPr>
      <w:r>
        <w:rPr>
          <w:rFonts w:ascii="Arial Black" w:hAnsi="Arial Black"/>
          <w:b/>
          <w:bCs/>
        </w:rPr>
        <w:t xml:space="preserve">               </w:t>
      </w:r>
      <w:r w:rsidRPr="003469E5">
        <w:rPr>
          <w:rFonts w:ascii="Arial Black" w:hAnsi="Arial Black"/>
          <w:b/>
          <w:bCs/>
        </w:rPr>
        <w:t>Event:</w:t>
      </w:r>
      <w:r w:rsidRPr="003469E5">
        <w:rPr>
          <w:rFonts w:ascii="Arial Black" w:hAnsi="Arial Black"/>
        </w:rPr>
        <w:t xml:space="preserve">    </w:t>
      </w:r>
      <w:r>
        <w:rPr>
          <w:rFonts w:ascii="Arial Black" w:hAnsi="Arial Black"/>
        </w:rPr>
        <w:t xml:space="preserve">   3</w:t>
      </w:r>
      <w:r w:rsidR="007F4ACA">
        <w:rPr>
          <w:rFonts w:ascii="Arial Black" w:hAnsi="Arial Black"/>
        </w:rPr>
        <w:t>3rd</w:t>
      </w:r>
      <w:r>
        <w:rPr>
          <w:rFonts w:ascii="Arial Black" w:hAnsi="Arial Black"/>
        </w:rPr>
        <w:t xml:space="preserve"> </w:t>
      </w:r>
      <w:r w:rsidRPr="003469E5">
        <w:rPr>
          <w:rFonts w:ascii="Arial Black" w:hAnsi="Arial Black"/>
        </w:rPr>
        <w:t>Annual Too Broke for Sturgis 202</w:t>
      </w:r>
      <w:r w:rsidR="007F4ACA">
        <w:rPr>
          <w:rFonts w:ascii="Arial Black" w:hAnsi="Arial Black"/>
        </w:rPr>
        <w:t>4</w:t>
      </w:r>
    </w:p>
    <w:p w14:paraId="67BB407A" w14:textId="77777777" w:rsidR="00DC0B14" w:rsidRPr="003469E5" w:rsidRDefault="00DC0B14" w:rsidP="00DC0B14">
      <w:pPr>
        <w:rPr>
          <w:rFonts w:ascii="Arial Black" w:hAnsi="Arial Black"/>
        </w:rPr>
      </w:pPr>
      <w:r>
        <w:rPr>
          <w:rFonts w:ascii="Arial Black" w:hAnsi="Arial Black"/>
          <w:b/>
          <w:bCs/>
        </w:rPr>
        <w:t xml:space="preserve">               </w:t>
      </w:r>
      <w:r w:rsidRPr="003469E5">
        <w:rPr>
          <w:rFonts w:ascii="Arial Black" w:hAnsi="Arial Black"/>
          <w:b/>
          <w:bCs/>
        </w:rPr>
        <w:t>Location:</w:t>
      </w:r>
      <w:r w:rsidRPr="003469E5">
        <w:rPr>
          <w:rFonts w:ascii="Arial Black" w:hAnsi="Arial Black"/>
        </w:rPr>
        <w:t xml:space="preserve">  </w:t>
      </w:r>
      <w:r>
        <w:rPr>
          <w:rFonts w:ascii="Arial Black" w:hAnsi="Arial Black"/>
        </w:rPr>
        <w:t>Winslow AZ Rodeo Grounds 502 Airport Rd</w:t>
      </w:r>
    </w:p>
    <w:p w14:paraId="15A588FA" w14:textId="45C8ACF8" w:rsidR="00DC0B14" w:rsidRPr="003469E5" w:rsidRDefault="00DC0B14" w:rsidP="00DC0B14">
      <w:pPr>
        <w:pBdr>
          <w:bottom w:val="single" w:sz="6" w:space="1" w:color="auto"/>
        </w:pBdr>
        <w:rPr>
          <w:rFonts w:ascii="Arial Black" w:hAnsi="Arial Black"/>
        </w:rPr>
      </w:pPr>
      <w:r>
        <w:rPr>
          <w:rFonts w:ascii="Arial Black" w:hAnsi="Arial Black"/>
          <w:b/>
          <w:bCs/>
        </w:rPr>
        <w:t xml:space="preserve">               </w:t>
      </w:r>
      <w:r w:rsidRPr="003469E5">
        <w:rPr>
          <w:rFonts w:ascii="Arial Black" w:hAnsi="Arial Black"/>
          <w:b/>
          <w:bCs/>
        </w:rPr>
        <w:t>Date:</w:t>
      </w:r>
      <w:r w:rsidRPr="003469E5">
        <w:rPr>
          <w:rFonts w:ascii="Arial Black" w:hAnsi="Arial Black"/>
        </w:rPr>
        <w:t xml:space="preserve">     </w:t>
      </w:r>
      <w:r>
        <w:rPr>
          <w:rFonts w:ascii="Arial Black" w:hAnsi="Arial Black"/>
        </w:rPr>
        <w:t xml:space="preserve">   </w:t>
      </w:r>
      <w:r w:rsidR="007F4ACA">
        <w:rPr>
          <w:rFonts w:ascii="Arial Black" w:hAnsi="Arial Black"/>
        </w:rPr>
        <w:t>June 20</w:t>
      </w:r>
      <w:r w:rsidR="007F4ACA" w:rsidRPr="007F4ACA">
        <w:rPr>
          <w:rFonts w:ascii="Arial Black" w:hAnsi="Arial Black"/>
          <w:vertAlign w:val="superscript"/>
        </w:rPr>
        <w:t>th</w:t>
      </w:r>
      <w:r w:rsidR="007F4ACA">
        <w:rPr>
          <w:rFonts w:ascii="Arial Black" w:hAnsi="Arial Black"/>
        </w:rPr>
        <w:t xml:space="preserve"> – 23</w:t>
      </w:r>
      <w:r w:rsidR="007F4ACA" w:rsidRPr="007F4ACA">
        <w:rPr>
          <w:rFonts w:ascii="Arial Black" w:hAnsi="Arial Black"/>
          <w:vertAlign w:val="superscript"/>
        </w:rPr>
        <w:t>rd</w:t>
      </w:r>
      <w:r w:rsidR="007F4ACA">
        <w:rPr>
          <w:rFonts w:ascii="Arial Black" w:hAnsi="Arial Black"/>
        </w:rPr>
        <w:t>, 2024</w:t>
      </w:r>
    </w:p>
    <w:p w14:paraId="0A848D94" w14:textId="77777777" w:rsidR="00DC0B14" w:rsidRDefault="00DC0B14" w:rsidP="00DC0B14"/>
    <w:p w14:paraId="1A38276E" w14:textId="77777777" w:rsidR="00DC0B14" w:rsidRDefault="00DC0B14" w:rsidP="00DC0B14">
      <w:r w:rsidRPr="003D4926">
        <w:rPr>
          <w:b/>
          <w:bCs/>
          <w:i/>
          <w:iCs/>
        </w:rPr>
        <w:t>WE WANT YOU</w:t>
      </w:r>
      <w:r w:rsidRPr="00E827F7">
        <w:rPr>
          <w:b/>
          <w:bCs/>
          <w:i/>
          <w:iCs/>
        </w:rPr>
        <w:t xml:space="preserve">!!!  </w:t>
      </w:r>
      <w:r w:rsidRPr="00E827F7">
        <w:rPr>
          <w:i/>
          <w:iCs/>
        </w:rPr>
        <w:t xml:space="preserve">We feel your products are what our attendees like to purchase. </w:t>
      </w:r>
      <w:r>
        <w:rPr>
          <w:i/>
          <w:iCs/>
        </w:rPr>
        <w:t xml:space="preserve"> D</w:t>
      </w:r>
      <w:r w:rsidRPr="00E827F7">
        <w:rPr>
          <w:i/>
          <w:iCs/>
        </w:rPr>
        <w:t>on’t miss this opportunity to sell your products</w:t>
      </w:r>
      <w:r>
        <w:rPr>
          <w:i/>
          <w:iCs/>
        </w:rPr>
        <w:t>,</w:t>
      </w:r>
      <w:r w:rsidRPr="00E827F7">
        <w:rPr>
          <w:i/>
          <w:iCs/>
        </w:rPr>
        <w:t xml:space="preserve"> make connections with potential customers</w:t>
      </w:r>
      <w:r>
        <w:rPr>
          <w:i/>
          <w:iCs/>
        </w:rPr>
        <w:t>, and have a great time!</w:t>
      </w:r>
      <w:r>
        <w:t xml:space="preserve">  </w:t>
      </w:r>
    </w:p>
    <w:p w14:paraId="774D776E" w14:textId="77777777" w:rsidR="00DC0B14" w:rsidRDefault="00DC0B14" w:rsidP="00DC0B14"/>
    <w:p w14:paraId="71EBBA4F" w14:textId="326359B7" w:rsidR="00DC0B14" w:rsidRDefault="00DC0B14" w:rsidP="00DC0B14">
      <w:r>
        <w:t>The</w:t>
      </w:r>
      <w:r w:rsidR="00D70EAA">
        <w:t xml:space="preserve"> </w:t>
      </w:r>
      <w:r w:rsidR="00D70EAA" w:rsidRPr="00D70EAA">
        <w:rPr>
          <w:b/>
          <w:bCs/>
        </w:rPr>
        <w:t>33rd</w:t>
      </w:r>
      <w:r w:rsidRPr="00A324A8">
        <w:rPr>
          <w:b/>
          <w:bCs/>
          <w:i/>
          <w:iCs/>
        </w:rPr>
        <w:t xml:space="preserve"> Annual</w:t>
      </w:r>
      <w:r>
        <w:t xml:space="preserve"> </w:t>
      </w:r>
      <w:r w:rsidRPr="00886018">
        <w:rPr>
          <w:b/>
          <w:bCs/>
          <w:i/>
          <w:iCs/>
        </w:rPr>
        <w:t>TOO BROKE FOR STURGIS</w:t>
      </w:r>
      <w:r>
        <w:t xml:space="preserve"> (TBFS) </w:t>
      </w:r>
      <w:hyperlink r:id="rId7" w:history="1">
        <w:r w:rsidRPr="00333780">
          <w:rPr>
            <w:rStyle w:val="Hyperlink"/>
          </w:rPr>
          <w:t>www.toobrokeforsturgis.com</w:t>
        </w:r>
      </w:hyperlink>
      <w:r>
        <w:t xml:space="preserve"> or motorcycle rally will be held for the in Winslow AZ </w:t>
      </w:r>
      <w:r w:rsidR="007F4ACA">
        <w:t>June 20 – 23, 2024</w:t>
      </w:r>
      <w:r>
        <w:t>.  TBFS is the annual fund-raiser event benefiting A.B.A.T.E. of Arizona, AZ’s largest motorcycle-rights organization, focused on protecting motorcyclists’ rights, increasing public awareness of motorcycles, and promoting rider safety.   This event draws approximately 1500 motorcycle enthusiasts from all over the country.  It’s 4-days of camping and socializing, featuring live music Thursday, Friday and Saturday nights,</w:t>
      </w:r>
      <w:r w:rsidRPr="003C60DD">
        <w:rPr>
          <w:i/>
          <w:iCs/>
        </w:rPr>
        <w:t xml:space="preserve"> a poker </w:t>
      </w:r>
      <w:proofErr w:type="gramStart"/>
      <w:r w:rsidRPr="003C60DD">
        <w:rPr>
          <w:i/>
          <w:iCs/>
        </w:rPr>
        <w:t>walk</w:t>
      </w:r>
      <w:proofErr w:type="gramEnd"/>
      <w:r w:rsidRPr="003C60DD">
        <w:rPr>
          <w:i/>
          <w:iCs/>
        </w:rPr>
        <w:t xml:space="preserve"> with 4 stops at strategic premier vendor booths, so attendees are sure to go by your booth</w:t>
      </w:r>
      <w:r>
        <w:t>, raffles, people games, motorcycle games, bike show.  This all adult (18-year and older) event goes on, rain or shine.</w:t>
      </w:r>
    </w:p>
    <w:p w14:paraId="7B575292" w14:textId="77777777" w:rsidR="00DC0B14" w:rsidRDefault="00DC0B14" w:rsidP="00DC0B14"/>
    <w:p w14:paraId="60079E34" w14:textId="77777777" w:rsidR="00DC0B14" w:rsidRDefault="00DC0B14" w:rsidP="00DC0B14">
      <w:r>
        <w:t>There is no additional charge for tent camping on the event grounds for vendors.</w:t>
      </w:r>
    </w:p>
    <w:p w14:paraId="1F4D11C6" w14:textId="77777777" w:rsidR="00DC0B14" w:rsidRDefault="00DC0B14" w:rsidP="00DC0B14">
      <w:r>
        <w:t xml:space="preserve">There is no electricity, please bring a generator. </w:t>
      </w:r>
    </w:p>
    <w:p w14:paraId="6AAFAD72" w14:textId="77777777" w:rsidR="00DC0B14" w:rsidRDefault="00DC0B14" w:rsidP="00DC0B14"/>
    <w:p w14:paraId="709DEA6B" w14:textId="77777777" w:rsidR="00DC0B14" w:rsidRDefault="00DC0B14" w:rsidP="00DC0B14">
      <w:r>
        <w:t xml:space="preserve">Vendor Packets include the Vendor Application and Contract, booth prices, benefits, i.e.: over-night professional security &amp; event passes.  The packet gives you two options to pre-pay for your booth space, the preferred method, which guarantees a booth space.  </w:t>
      </w:r>
    </w:p>
    <w:p w14:paraId="7536FC4F" w14:textId="77777777" w:rsidR="00DC0B14" w:rsidRDefault="00DC0B14" w:rsidP="00DC0B14"/>
    <w:p w14:paraId="597A6333" w14:textId="77777777" w:rsidR="00DC0B14" w:rsidRDefault="00DC0B14" w:rsidP="00DC0B14">
      <w:r>
        <w:rPr>
          <w:i/>
          <w:iCs/>
        </w:rPr>
        <w:t>Your</w:t>
      </w:r>
      <w:r w:rsidRPr="003F1BA5">
        <w:rPr>
          <w:i/>
          <w:iCs/>
        </w:rPr>
        <w:t xml:space="preserve"> Retail Vendor packet </w:t>
      </w:r>
      <w:r>
        <w:rPr>
          <w:i/>
          <w:iCs/>
        </w:rPr>
        <w:t>is attached to this email.</w:t>
      </w:r>
    </w:p>
    <w:p w14:paraId="473C8926" w14:textId="77777777" w:rsidR="00DC0B14" w:rsidRDefault="00DC0B14" w:rsidP="00DC0B14"/>
    <w:p w14:paraId="786646AD" w14:textId="77777777" w:rsidR="00DC0B14" w:rsidRDefault="00DC0B14" w:rsidP="00DC0B14">
      <w:r>
        <w:t>Looking forward to hearing from you,</w:t>
      </w:r>
    </w:p>
    <w:p w14:paraId="06B24CD1" w14:textId="77777777" w:rsidR="00DC0B14" w:rsidRDefault="00DC0B14" w:rsidP="00DC0B14">
      <w:pPr>
        <w:rPr>
          <w:rFonts w:ascii="Lucida Handwriting" w:hAnsi="Lucida Handwriting"/>
        </w:rPr>
      </w:pPr>
    </w:p>
    <w:p w14:paraId="4EFA2FAB" w14:textId="74E4A10A" w:rsidR="00DC0B14" w:rsidRPr="00AF15F1" w:rsidRDefault="00324923" w:rsidP="00DC0B14">
      <w:pPr>
        <w:rPr>
          <w:rFonts w:ascii="Lucida Handwriting" w:hAnsi="Lucida Handwriting"/>
          <w:i/>
          <w:iCs/>
          <w:sz w:val="28"/>
          <w:szCs w:val="28"/>
        </w:rPr>
      </w:pPr>
      <w:r>
        <w:rPr>
          <w:rFonts w:ascii="Lucida Handwriting" w:hAnsi="Lucida Handwriting"/>
          <w:i/>
          <w:iCs/>
          <w:sz w:val="28"/>
          <w:szCs w:val="28"/>
        </w:rPr>
        <w:t>Sandra Tavares</w:t>
      </w:r>
    </w:p>
    <w:p w14:paraId="6F038670" w14:textId="27B048EB" w:rsidR="00DC0B14" w:rsidRDefault="00324923" w:rsidP="00DC0B14">
      <w:r>
        <w:t>Sandra Tavares</w:t>
      </w:r>
    </w:p>
    <w:p w14:paraId="7549764A" w14:textId="34742F16" w:rsidR="00DC0B14" w:rsidRDefault="00DC0B14" w:rsidP="00DC0B14">
      <w:r>
        <w:t>TBFS202</w:t>
      </w:r>
      <w:r w:rsidR="007F4ACA">
        <w:t>4</w:t>
      </w:r>
      <w:r>
        <w:t xml:space="preserve"> </w:t>
      </w:r>
      <w:r w:rsidR="00324923">
        <w:t>Chairperson</w:t>
      </w:r>
    </w:p>
    <w:p w14:paraId="1E4BDB9D" w14:textId="77777777" w:rsidR="00DC0B14" w:rsidRDefault="00DC0B14" w:rsidP="00DC0B14"/>
    <w:p w14:paraId="5F34CAB5" w14:textId="5799EFAD" w:rsidR="00DC0B14" w:rsidRDefault="00DC0B14" w:rsidP="00DC0B14">
      <w:r>
        <w:t>Mobile:  (</w:t>
      </w:r>
      <w:r w:rsidR="00324923">
        <w:t>858</w:t>
      </w:r>
      <w:r>
        <w:t xml:space="preserve">) </w:t>
      </w:r>
      <w:r w:rsidR="00324923">
        <w:t>414-2392</w:t>
      </w:r>
    </w:p>
    <w:p w14:paraId="07517632" w14:textId="65AC7472" w:rsidR="00DC0B14" w:rsidRDefault="00DC0B14" w:rsidP="00DC0B14">
      <w:r>
        <w:t xml:space="preserve">Email:  </w:t>
      </w:r>
      <w:hyperlink r:id="rId8" w:history="1">
        <w:r w:rsidR="00324923" w:rsidRPr="003F70BF">
          <w:rPr>
            <w:rStyle w:val="Hyperlink"/>
          </w:rPr>
          <w:t>sttravel28@gmail.com</w:t>
        </w:r>
      </w:hyperlink>
    </w:p>
    <w:p w14:paraId="129F62E9" w14:textId="77777777" w:rsidR="00DC0B14" w:rsidRDefault="00DC0B14" w:rsidP="00DC0B14">
      <w:r>
        <w:t xml:space="preserve">Website:  </w:t>
      </w:r>
      <w:hyperlink r:id="rId9" w:history="1">
        <w:r w:rsidRPr="005D1670">
          <w:rPr>
            <w:rStyle w:val="Hyperlink"/>
          </w:rPr>
          <w:t>www.toobrokeforsturgtis.com</w:t>
        </w:r>
      </w:hyperlink>
      <w:r>
        <w:t xml:space="preserve"> </w:t>
      </w:r>
    </w:p>
    <w:p w14:paraId="07A23760" w14:textId="77777777" w:rsidR="00DC0B14" w:rsidRDefault="00DC0B14" w:rsidP="00DC0B14">
      <w:r>
        <w:t xml:space="preserve">Facebook:  </w:t>
      </w:r>
      <w:hyperlink r:id="rId10" w:history="1">
        <w:r w:rsidRPr="005D1670">
          <w:rPr>
            <w:rStyle w:val="Hyperlink"/>
          </w:rPr>
          <w:t>www.facebook.com/toobrokeforsturgis</w:t>
        </w:r>
      </w:hyperlink>
    </w:p>
    <w:bookmarkEnd w:id="1"/>
    <w:bookmarkEnd w:id="2"/>
    <w:p w14:paraId="75331039" w14:textId="77777777" w:rsidR="00DC0B14" w:rsidRDefault="00DC0B14" w:rsidP="00DC0B14"/>
    <w:p w14:paraId="0DD11389" w14:textId="77777777" w:rsidR="00DC0B14" w:rsidRDefault="00DC0B14">
      <w:pPr>
        <w:rPr>
          <w:rFonts w:ascii="Optima" w:hAnsi="Optima"/>
          <w:b/>
          <w:sz w:val="28"/>
        </w:rPr>
      </w:pPr>
    </w:p>
    <w:p w14:paraId="7E7F18A6" w14:textId="77777777" w:rsidR="00DC0B14" w:rsidRDefault="00DC0B14" w:rsidP="003D0697">
      <w:pPr>
        <w:rPr>
          <w:rFonts w:ascii="Optima" w:hAnsi="Optima"/>
          <w:b/>
          <w:sz w:val="28"/>
        </w:rPr>
      </w:pPr>
    </w:p>
    <w:p w14:paraId="22FB43B3" w14:textId="77777777" w:rsidR="00DC0B14" w:rsidRDefault="00DC0B14" w:rsidP="003D0697">
      <w:pPr>
        <w:rPr>
          <w:rFonts w:ascii="Optima" w:hAnsi="Optima"/>
          <w:b/>
          <w:sz w:val="28"/>
        </w:rPr>
      </w:pPr>
    </w:p>
    <w:p w14:paraId="218428A9" w14:textId="1C15C6AD" w:rsidR="003D0697" w:rsidRPr="003633E9" w:rsidRDefault="003D0697" w:rsidP="003D0697">
      <w:pPr>
        <w:rPr>
          <w:rFonts w:ascii="Optima" w:hAnsi="Optima"/>
          <w:b/>
          <w:sz w:val="28"/>
        </w:rPr>
      </w:pPr>
      <w:r w:rsidRPr="003633E9">
        <w:rPr>
          <w:rFonts w:ascii="Optima" w:hAnsi="Optima"/>
          <w:b/>
          <w:sz w:val="28"/>
        </w:rPr>
        <w:t>RETAIL VENDOR APPLICATION AND CONTRACT</w:t>
      </w:r>
    </w:p>
    <w:p w14:paraId="6618A0C7" w14:textId="77777777" w:rsidR="003D0697" w:rsidRPr="003D0697" w:rsidRDefault="003D0697" w:rsidP="003D0697">
      <w:pPr>
        <w:rPr>
          <w:rFonts w:ascii="Optima" w:hAnsi="Optima"/>
        </w:rPr>
      </w:pPr>
    </w:p>
    <w:p w14:paraId="59DCD3C6" w14:textId="77777777" w:rsidR="003D0697" w:rsidRPr="00DF152B" w:rsidRDefault="003D0697" w:rsidP="003D0697">
      <w:pPr>
        <w:rPr>
          <w:rFonts w:ascii="Optima" w:hAnsi="Optima"/>
          <w:b/>
        </w:rPr>
      </w:pPr>
      <w:r w:rsidRPr="00DF152B">
        <w:rPr>
          <w:rFonts w:ascii="Optima" w:hAnsi="Optima"/>
          <w:b/>
        </w:rPr>
        <w:t>VENDOR CONTACT INFORMATION:</w:t>
      </w:r>
    </w:p>
    <w:p w14:paraId="07B538D6" w14:textId="77777777" w:rsidR="003D0697" w:rsidRPr="003633E9" w:rsidRDefault="003D0697" w:rsidP="003D0697">
      <w:pPr>
        <w:rPr>
          <w:rFonts w:ascii="Optima" w:hAnsi="Optima"/>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8822"/>
      </w:tblGrid>
      <w:tr w:rsidR="00DF152B" w:rsidRPr="00DF152B" w14:paraId="3D0E7418" w14:textId="77777777" w:rsidTr="007D11B6">
        <w:trPr>
          <w:trHeight w:val="360"/>
        </w:trPr>
        <w:tc>
          <w:tcPr>
            <w:tcW w:w="1998" w:type="dxa"/>
          </w:tcPr>
          <w:p w14:paraId="4E521E6B" w14:textId="77777777" w:rsidR="00DF152B" w:rsidRPr="00DF152B" w:rsidRDefault="00DF152B" w:rsidP="00DF152B">
            <w:pPr>
              <w:rPr>
                <w:rFonts w:ascii="Optima" w:hAnsi="Optima"/>
              </w:rPr>
            </w:pPr>
            <w:r w:rsidRPr="00DF152B">
              <w:rPr>
                <w:rFonts w:ascii="Optima" w:hAnsi="Optima"/>
              </w:rPr>
              <w:t>Business Name</w:t>
            </w:r>
            <w:r>
              <w:rPr>
                <w:rFonts w:ascii="Optima" w:hAnsi="Optima"/>
              </w:rPr>
              <w:t>:</w:t>
            </w:r>
          </w:p>
        </w:tc>
        <w:tc>
          <w:tcPr>
            <w:tcW w:w="9018" w:type="dxa"/>
            <w:tcBorders>
              <w:bottom w:val="single" w:sz="4" w:space="0" w:color="auto"/>
            </w:tcBorders>
          </w:tcPr>
          <w:p w14:paraId="3F65BCF2" w14:textId="77777777" w:rsidR="00DF152B" w:rsidRPr="00DF152B" w:rsidRDefault="00DF152B" w:rsidP="00DF152B">
            <w:pPr>
              <w:rPr>
                <w:rFonts w:ascii="Optima" w:hAnsi="Optima"/>
              </w:rPr>
            </w:pPr>
          </w:p>
        </w:tc>
      </w:tr>
      <w:tr w:rsidR="00DF152B" w:rsidRPr="00DF152B" w14:paraId="474A506D" w14:textId="77777777" w:rsidTr="007D11B6">
        <w:trPr>
          <w:trHeight w:val="360"/>
        </w:trPr>
        <w:tc>
          <w:tcPr>
            <w:tcW w:w="1998" w:type="dxa"/>
          </w:tcPr>
          <w:p w14:paraId="6E8890F0" w14:textId="77777777" w:rsidR="00DF152B" w:rsidRPr="00DF152B" w:rsidRDefault="00DF152B" w:rsidP="00DF152B">
            <w:pPr>
              <w:rPr>
                <w:rFonts w:ascii="Optima" w:hAnsi="Optima"/>
              </w:rPr>
            </w:pPr>
            <w:r w:rsidRPr="00DF152B">
              <w:rPr>
                <w:rFonts w:ascii="Optima" w:hAnsi="Optima"/>
              </w:rPr>
              <w:t>Contact Name</w:t>
            </w:r>
            <w:r>
              <w:rPr>
                <w:rFonts w:ascii="Optima" w:hAnsi="Optima"/>
              </w:rPr>
              <w:t>:</w:t>
            </w:r>
          </w:p>
        </w:tc>
        <w:tc>
          <w:tcPr>
            <w:tcW w:w="9018" w:type="dxa"/>
            <w:tcBorders>
              <w:top w:val="single" w:sz="4" w:space="0" w:color="auto"/>
              <w:bottom w:val="single" w:sz="4" w:space="0" w:color="auto"/>
            </w:tcBorders>
          </w:tcPr>
          <w:p w14:paraId="082D2753" w14:textId="77777777" w:rsidR="00DF152B" w:rsidRPr="00DF152B" w:rsidRDefault="00DF152B" w:rsidP="00DF152B">
            <w:pPr>
              <w:rPr>
                <w:rFonts w:ascii="Optima" w:hAnsi="Optima"/>
              </w:rPr>
            </w:pPr>
          </w:p>
        </w:tc>
      </w:tr>
      <w:tr w:rsidR="00DF152B" w:rsidRPr="00DF152B" w14:paraId="71E9119C" w14:textId="77777777" w:rsidTr="007D11B6">
        <w:trPr>
          <w:trHeight w:val="360"/>
        </w:trPr>
        <w:tc>
          <w:tcPr>
            <w:tcW w:w="1998" w:type="dxa"/>
          </w:tcPr>
          <w:p w14:paraId="08FC450F" w14:textId="77777777" w:rsidR="00DF152B" w:rsidRPr="00DF152B" w:rsidRDefault="007D11B6" w:rsidP="00DF152B">
            <w:pPr>
              <w:rPr>
                <w:rFonts w:ascii="Optima" w:hAnsi="Optima"/>
              </w:rPr>
            </w:pPr>
            <w:r>
              <w:rPr>
                <w:rFonts w:ascii="Optima" w:hAnsi="Optima"/>
              </w:rPr>
              <w:t>Mailing</w:t>
            </w:r>
            <w:r w:rsidR="00DF152B" w:rsidRPr="00DF152B">
              <w:rPr>
                <w:rFonts w:ascii="Optima" w:hAnsi="Optima"/>
              </w:rPr>
              <w:t xml:space="preserve"> Address</w:t>
            </w:r>
            <w:r w:rsidR="00DF152B">
              <w:rPr>
                <w:rFonts w:ascii="Optima" w:hAnsi="Optima"/>
              </w:rPr>
              <w:t>:</w:t>
            </w:r>
          </w:p>
        </w:tc>
        <w:tc>
          <w:tcPr>
            <w:tcW w:w="9018" w:type="dxa"/>
            <w:tcBorders>
              <w:top w:val="single" w:sz="4" w:space="0" w:color="auto"/>
              <w:bottom w:val="single" w:sz="4" w:space="0" w:color="auto"/>
            </w:tcBorders>
          </w:tcPr>
          <w:p w14:paraId="50F213A9" w14:textId="77777777" w:rsidR="00DF152B" w:rsidRPr="00DF152B" w:rsidRDefault="00DF152B" w:rsidP="00DF152B">
            <w:pPr>
              <w:rPr>
                <w:rFonts w:ascii="Optima" w:hAnsi="Optima"/>
              </w:rPr>
            </w:pPr>
          </w:p>
        </w:tc>
      </w:tr>
      <w:tr w:rsidR="00DF152B" w:rsidRPr="00DF152B" w14:paraId="3191698C" w14:textId="77777777" w:rsidTr="007D11B6">
        <w:trPr>
          <w:trHeight w:val="360"/>
        </w:trPr>
        <w:tc>
          <w:tcPr>
            <w:tcW w:w="1998" w:type="dxa"/>
          </w:tcPr>
          <w:p w14:paraId="15557800" w14:textId="77777777" w:rsidR="00DF152B" w:rsidRPr="00DF152B" w:rsidRDefault="00DF152B" w:rsidP="00DF152B">
            <w:pPr>
              <w:rPr>
                <w:rFonts w:ascii="Optima" w:hAnsi="Optima"/>
              </w:rPr>
            </w:pPr>
            <w:r w:rsidRPr="00DF152B">
              <w:rPr>
                <w:rFonts w:ascii="Optima" w:hAnsi="Optima"/>
              </w:rPr>
              <w:t xml:space="preserve">Phone </w:t>
            </w:r>
            <w:r>
              <w:rPr>
                <w:rFonts w:ascii="Optima" w:hAnsi="Optima"/>
              </w:rPr>
              <w:t>Number:</w:t>
            </w:r>
          </w:p>
        </w:tc>
        <w:tc>
          <w:tcPr>
            <w:tcW w:w="9018" w:type="dxa"/>
            <w:tcBorders>
              <w:top w:val="single" w:sz="4" w:space="0" w:color="auto"/>
              <w:bottom w:val="single" w:sz="4" w:space="0" w:color="auto"/>
            </w:tcBorders>
          </w:tcPr>
          <w:p w14:paraId="0AE941E3" w14:textId="77777777" w:rsidR="00DF152B" w:rsidRPr="00DF152B" w:rsidRDefault="00DF152B" w:rsidP="00DF152B">
            <w:pPr>
              <w:rPr>
                <w:rFonts w:ascii="Optima" w:hAnsi="Optima"/>
              </w:rPr>
            </w:pPr>
          </w:p>
        </w:tc>
      </w:tr>
      <w:tr w:rsidR="00DF152B" w:rsidRPr="00DF152B" w14:paraId="31FD5412" w14:textId="77777777" w:rsidTr="007D11B6">
        <w:trPr>
          <w:trHeight w:val="360"/>
        </w:trPr>
        <w:tc>
          <w:tcPr>
            <w:tcW w:w="1998" w:type="dxa"/>
          </w:tcPr>
          <w:p w14:paraId="328AEFA9" w14:textId="77777777" w:rsidR="00DF152B" w:rsidRPr="00DF152B" w:rsidRDefault="00DF152B" w:rsidP="00DF152B">
            <w:pPr>
              <w:rPr>
                <w:rFonts w:ascii="Optima" w:hAnsi="Optima"/>
              </w:rPr>
            </w:pPr>
            <w:r w:rsidRPr="00DF152B">
              <w:rPr>
                <w:rFonts w:ascii="Optima" w:hAnsi="Optima"/>
              </w:rPr>
              <w:t xml:space="preserve">Email: </w:t>
            </w:r>
          </w:p>
        </w:tc>
        <w:tc>
          <w:tcPr>
            <w:tcW w:w="9018" w:type="dxa"/>
            <w:tcBorders>
              <w:top w:val="single" w:sz="4" w:space="0" w:color="auto"/>
              <w:bottom w:val="single" w:sz="4" w:space="0" w:color="auto"/>
            </w:tcBorders>
          </w:tcPr>
          <w:p w14:paraId="1718EB08" w14:textId="77777777" w:rsidR="00DF152B" w:rsidRPr="00DF152B" w:rsidRDefault="00DF152B" w:rsidP="00DF152B">
            <w:pPr>
              <w:rPr>
                <w:rFonts w:ascii="Optima" w:hAnsi="Optima"/>
              </w:rPr>
            </w:pPr>
          </w:p>
        </w:tc>
      </w:tr>
    </w:tbl>
    <w:p w14:paraId="5E8EF8ED" w14:textId="77777777" w:rsidR="003D0697" w:rsidRPr="003D0697" w:rsidRDefault="003D0697" w:rsidP="003D0697">
      <w:pPr>
        <w:rPr>
          <w:rFonts w:ascii="Optima" w:hAnsi="Optima"/>
        </w:rPr>
      </w:pPr>
      <w:r w:rsidRPr="003D0697">
        <w:rPr>
          <w:rFonts w:ascii="Optima" w:hAnsi="Optima"/>
        </w:rPr>
        <w:t xml:space="preserve">                  </w:t>
      </w:r>
    </w:p>
    <w:p w14:paraId="2DF07364" w14:textId="77777777" w:rsidR="008C5F0E" w:rsidRDefault="008C5F0E" w:rsidP="003D0697">
      <w:pPr>
        <w:rPr>
          <w:rFonts w:ascii="Optima" w:hAnsi="Optima"/>
          <w:b/>
        </w:rPr>
      </w:pPr>
      <w:r>
        <w:rPr>
          <w:rFonts w:ascii="Optima" w:hAnsi="Optima"/>
          <w:b/>
        </w:rPr>
        <w:t xml:space="preserve">TYPE OF RETAIL </w:t>
      </w:r>
      <w:r w:rsidR="00D022F7">
        <w:rPr>
          <w:rFonts w:ascii="Optima" w:hAnsi="Optima"/>
          <w:b/>
        </w:rPr>
        <w:t xml:space="preserve">SERVICES / </w:t>
      </w:r>
      <w:r>
        <w:rPr>
          <w:rFonts w:ascii="Optima" w:hAnsi="Optima"/>
          <w:b/>
        </w:rPr>
        <w:t>MERCHANDISE</w:t>
      </w:r>
      <w:r w:rsidRPr="00DF152B">
        <w:rPr>
          <w:rFonts w:ascii="Optima" w:hAnsi="Optima"/>
          <w:b/>
        </w:rPr>
        <w:t>:</w:t>
      </w:r>
    </w:p>
    <w:p w14:paraId="7C878E41" w14:textId="77777777" w:rsidR="009526B3" w:rsidRPr="003633E9" w:rsidRDefault="009526B3" w:rsidP="003D0697">
      <w:pPr>
        <w:rPr>
          <w:rFonts w:ascii="Optima" w:hAnsi="Optima"/>
          <w:b/>
          <w:sz w:val="16"/>
          <w:szCs w:val="16"/>
        </w:rPr>
      </w:pPr>
    </w:p>
    <w:p w14:paraId="77694607" w14:textId="77777777" w:rsidR="003D0697" w:rsidRPr="003D0697" w:rsidRDefault="00BF3BD3" w:rsidP="003D0697">
      <w:pPr>
        <w:rPr>
          <w:rFonts w:ascii="Optima" w:hAnsi="Optima"/>
        </w:rPr>
      </w:pPr>
      <w:r>
        <w:rPr>
          <w:rFonts w:ascii="Optima" w:hAnsi="Optima"/>
        </w:rPr>
        <w:t>V</w:t>
      </w:r>
      <w:r w:rsidR="003D0697" w:rsidRPr="003D0697">
        <w:rPr>
          <w:rFonts w:ascii="Optima" w:hAnsi="Optima"/>
        </w:rPr>
        <w:t xml:space="preserve">endor agrees to sell the type of items </w:t>
      </w:r>
      <w:r w:rsidR="008C5F0E">
        <w:rPr>
          <w:rFonts w:ascii="Optima" w:hAnsi="Optima"/>
        </w:rPr>
        <w:t>listed</w:t>
      </w:r>
      <w:r>
        <w:rPr>
          <w:rFonts w:ascii="Optima" w:hAnsi="Optima"/>
        </w:rPr>
        <w:t xml:space="preserve"> </w:t>
      </w:r>
      <w:r w:rsidR="003D0697" w:rsidRPr="003D0697">
        <w:rPr>
          <w:rFonts w:ascii="Optima" w:hAnsi="Optima"/>
        </w:rPr>
        <w:t xml:space="preserve">below: </w:t>
      </w:r>
    </w:p>
    <w:tbl>
      <w:tblPr>
        <w:tblStyle w:val="TableGrid"/>
        <w:tblW w:w="0" w:type="auto"/>
        <w:tblLook w:val="04A0" w:firstRow="1" w:lastRow="0" w:firstColumn="1" w:lastColumn="0" w:noHBand="0" w:noVBand="1"/>
      </w:tblPr>
      <w:tblGrid>
        <w:gridCol w:w="3596"/>
        <w:gridCol w:w="3597"/>
        <w:gridCol w:w="3597"/>
      </w:tblGrid>
      <w:tr w:rsidR="003D0697" w14:paraId="26A2C187" w14:textId="77777777" w:rsidTr="00DF152B">
        <w:trPr>
          <w:trHeight w:val="360"/>
        </w:trPr>
        <w:tc>
          <w:tcPr>
            <w:tcW w:w="3672" w:type="dxa"/>
          </w:tcPr>
          <w:p w14:paraId="1CB06279" w14:textId="77777777" w:rsidR="003D0697" w:rsidRDefault="003D0697" w:rsidP="003D0697">
            <w:pPr>
              <w:rPr>
                <w:rFonts w:ascii="Optima" w:hAnsi="Optima"/>
              </w:rPr>
            </w:pPr>
          </w:p>
        </w:tc>
        <w:tc>
          <w:tcPr>
            <w:tcW w:w="3672" w:type="dxa"/>
          </w:tcPr>
          <w:p w14:paraId="35BE6D09" w14:textId="77777777" w:rsidR="003D0697" w:rsidRDefault="003D0697" w:rsidP="003D0697">
            <w:pPr>
              <w:rPr>
                <w:rFonts w:ascii="Optima" w:hAnsi="Optima"/>
              </w:rPr>
            </w:pPr>
          </w:p>
        </w:tc>
        <w:tc>
          <w:tcPr>
            <w:tcW w:w="3672" w:type="dxa"/>
          </w:tcPr>
          <w:p w14:paraId="6569CB22" w14:textId="77777777" w:rsidR="003D0697" w:rsidRDefault="003D0697" w:rsidP="003D0697">
            <w:pPr>
              <w:rPr>
                <w:rFonts w:ascii="Optima" w:hAnsi="Optima"/>
              </w:rPr>
            </w:pPr>
          </w:p>
        </w:tc>
      </w:tr>
      <w:tr w:rsidR="003D0697" w14:paraId="1C091525" w14:textId="77777777" w:rsidTr="00DF152B">
        <w:trPr>
          <w:trHeight w:val="360"/>
        </w:trPr>
        <w:tc>
          <w:tcPr>
            <w:tcW w:w="3672" w:type="dxa"/>
          </w:tcPr>
          <w:p w14:paraId="4CE71A47" w14:textId="77777777" w:rsidR="003D0697" w:rsidRDefault="003D0697" w:rsidP="003D0697">
            <w:pPr>
              <w:rPr>
                <w:rFonts w:ascii="Optima" w:hAnsi="Optima"/>
              </w:rPr>
            </w:pPr>
          </w:p>
        </w:tc>
        <w:tc>
          <w:tcPr>
            <w:tcW w:w="3672" w:type="dxa"/>
          </w:tcPr>
          <w:p w14:paraId="58E80583" w14:textId="77777777" w:rsidR="003D0697" w:rsidRDefault="003D0697" w:rsidP="003D0697">
            <w:pPr>
              <w:rPr>
                <w:rFonts w:ascii="Optima" w:hAnsi="Optima"/>
              </w:rPr>
            </w:pPr>
          </w:p>
        </w:tc>
        <w:tc>
          <w:tcPr>
            <w:tcW w:w="3672" w:type="dxa"/>
          </w:tcPr>
          <w:p w14:paraId="582845C2" w14:textId="77777777" w:rsidR="003D0697" w:rsidRDefault="003D0697" w:rsidP="003D0697">
            <w:pPr>
              <w:rPr>
                <w:rFonts w:ascii="Optima" w:hAnsi="Optima"/>
              </w:rPr>
            </w:pPr>
          </w:p>
        </w:tc>
      </w:tr>
      <w:tr w:rsidR="003D0697" w14:paraId="48023C2B" w14:textId="77777777" w:rsidTr="00DF152B">
        <w:trPr>
          <w:trHeight w:val="360"/>
        </w:trPr>
        <w:tc>
          <w:tcPr>
            <w:tcW w:w="3672" w:type="dxa"/>
          </w:tcPr>
          <w:p w14:paraId="237CF4F9" w14:textId="77777777" w:rsidR="003D0697" w:rsidRDefault="003D0697" w:rsidP="003D0697">
            <w:pPr>
              <w:rPr>
                <w:rFonts w:ascii="Optima" w:hAnsi="Optima"/>
              </w:rPr>
            </w:pPr>
          </w:p>
        </w:tc>
        <w:tc>
          <w:tcPr>
            <w:tcW w:w="3672" w:type="dxa"/>
          </w:tcPr>
          <w:p w14:paraId="0BCEC7B5" w14:textId="77777777" w:rsidR="003D0697" w:rsidRDefault="003D0697" w:rsidP="003D0697">
            <w:pPr>
              <w:rPr>
                <w:rFonts w:ascii="Optima" w:hAnsi="Optima"/>
              </w:rPr>
            </w:pPr>
          </w:p>
        </w:tc>
        <w:tc>
          <w:tcPr>
            <w:tcW w:w="3672" w:type="dxa"/>
          </w:tcPr>
          <w:p w14:paraId="16D016AA" w14:textId="77777777" w:rsidR="003D0697" w:rsidRDefault="003D0697" w:rsidP="003D0697">
            <w:pPr>
              <w:rPr>
                <w:rFonts w:ascii="Optima" w:hAnsi="Optima"/>
              </w:rPr>
            </w:pPr>
          </w:p>
        </w:tc>
      </w:tr>
    </w:tbl>
    <w:p w14:paraId="41614646" w14:textId="77777777" w:rsidR="005D4561" w:rsidRDefault="005D4561" w:rsidP="003D0697">
      <w:pPr>
        <w:rPr>
          <w:rFonts w:ascii="Optima" w:hAnsi="Optima"/>
        </w:rPr>
      </w:pPr>
    </w:p>
    <w:p w14:paraId="4BD1C199" w14:textId="5A82CB6C" w:rsidR="00D022F7" w:rsidRPr="003D0697" w:rsidRDefault="00D022F7" w:rsidP="00D022F7">
      <w:pPr>
        <w:rPr>
          <w:rFonts w:ascii="Optima" w:hAnsi="Optima"/>
        </w:rPr>
      </w:pPr>
      <w:r>
        <w:rPr>
          <w:rFonts w:ascii="Optima" w:hAnsi="Optima"/>
          <w:b/>
        </w:rPr>
        <w:t>FEES</w:t>
      </w:r>
      <w:r w:rsidR="00957D95" w:rsidRPr="00DF152B">
        <w:rPr>
          <w:rFonts w:ascii="Optima" w:hAnsi="Optima"/>
          <w:b/>
        </w:rPr>
        <w:t>:</w:t>
      </w:r>
      <w:r w:rsidRPr="00D022F7">
        <w:rPr>
          <w:rFonts w:ascii="Optima" w:hAnsi="Optima"/>
        </w:rPr>
        <w:t xml:space="preserve"> </w:t>
      </w:r>
      <w:r>
        <w:rPr>
          <w:rFonts w:ascii="Optima" w:hAnsi="Optima"/>
        </w:rPr>
        <w:t>(</w:t>
      </w:r>
      <w:r w:rsidRPr="003D0697">
        <w:rPr>
          <w:rFonts w:ascii="Optima" w:hAnsi="Optima"/>
        </w:rPr>
        <w:t>Check all that apply)</w:t>
      </w:r>
      <w:r w:rsidR="007C7755">
        <w:rPr>
          <w:rFonts w:ascii="Optima" w:hAnsi="Optima"/>
        </w:rPr>
        <w:t xml:space="preserve">  Food trucks </w:t>
      </w:r>
      <w:r w:rsidR="00506A3E">
        <w:rPr>
          <w:rFonts w:ascii="Optima" w:hAnsi="Optima"/>
        </w:rPr>
        <w:t>are charged</w:t>
      </w:r>
      <w:r w:rsidR="007C7755">
        <w:rPr>
          <w:rFonts w:ascii="Optima" w:hAnsi="Optima"/>
        </w:rPr>
        <w:t xml:space="preserve"> as 10 x 20 booth, $</w:t>
      </w:r>
      <w:r w:rsidR="007F4ACA">
        <w:rPr>
          <w:rFonts w:ascii="Optima" w:hAnsi="Optima"/>
        </w:rPr>
        <w:t>3</w:t>
      </w:r>
      <w:r w:rsidR="007C7755">
        <w:rPr>
          <w:rFonts w:ascii="Optima" w:hAnsi="Optima"/>
        </w:rPr>
        <w:t>00.00 each</w:t>
      </w:r>
      <w:r w:rsidR="00506A3E">
        <w:rPr>
          <w:rFonts w:ascii="Optima" w:hAnsi="Optima"/>
        </w:rPr>
        <w:t>.</w:t>
      </w:r>
    </w:p>
    <w:p w14:paraId="48FCE013" w14:textId="77777777" w:rsidR="003D0697" w:rsidRPr="003633E9" w:rsidRDefault="003D0697" w:rsidP="003D0697">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524"/>
        <w:gridCol w:w="7035"/>
        <w:gridCol w:w="1773"/>
      </w:tblGrid>
      <w:tr w:rsidR="00D022F7" w:rsidRPr="00BF3BD3" w14:paraId="6D77947D" w14:textId="77777777" w:rsidTr="00241D56">
        <w:trPr>
          <w:trHeight w:val="360"/>
        </w:trPr>
        <w:tc>
          <w:tcPr>
            <w:tcW w:w="221" w:type="pct"/>
            <w:vAlign w:val="center"/>
          </w:tcPr>
          <w:p w14:paraId="282D1C69" w14:textId="77777777" w:rsidR="00D022F7" w:rsidRPr="00BF3BD3" w:rsidRDefault="00D022F7" w:rsidP="00D022F7">
            <w:pPr>
              <w:rPr>
                <w:rFonts w:ascii="Optima" w:hAnsi="Optima"/>
                <w:u w:val="single"/>
              </w:rPr>
            </w:pPr>
          </w:p>
        </w:tc>
        <w:tc>
          <w:tcPr>
            <w:tcW w:w="693" w:type="pct"/>
            <w:vAlign w:val="center"/>
          </w:tcPr>
          <w:p w14:paraId="65A7A403" w14:textId="77777777" w:rsidR="00D022F7" w:rsidRPr="00BF3BD3" w:rsidRDefault="00D022F7" w:rsidP="00D022F7">
            <w:pPr>
              <w:rPr>
                <w:rFonts w:ascii="Optima" w:hAnsi="Optima"/>
                <w:u w:val="single"/>
              </w:rPr>
            </w:pPr>
            <w:r>
              <w:rPr>
                <w:rFonts w:ascii="Optima" w:hAnsi="Optima"/>
                <w:u w:val="single"/>
              </w:rPr>
              <w:t>QUANTITY</w:t>
            </w:r>
          </w:p>
        </w:tc>
        <w:tc>
          <w:tcPr>
            <w:tcW w:w="3261" w:type="pct"/>
            <w:vAlign w:val="center"/>
          </w:tcPr>
          <w:p w14:paraId="6B4BE5F2" w14:textId="77777777" w:rsidR="00D022F7" w:rsidRPr="00BF3BD3" w:rsidRDefault="00D022F7" w:rsidP="00D022F7">
            <w:pPr>
              <w:rPr>
                <w:rFonts w:ascii="Optima" w:hAnsi="Optima"/>
                <w:u w:val="single"/>
              </w:rPr>
            </w:pPr>
            <w:r>
              <w:rPr>
                <w:rFonts w:ascii="Optima" w:hAnsi="Optima"/>
                <w:u w:val="single"/>
              </w:rPr>
              <w:t>DESCRIPTION</w:t>
            </w:r>
          </w:p>
        </w:tc>
        <w:tc>
          <w:tcPr>
            <w:tcW w:w="825" w:type="pct"/>
            <w:vAlign w:val="center"/>
          </w:tcPr>
          <w:p w14:paraId="59C17377" w14:textId="77777777" w:rsidR="00D022F7" w:rsidRPr="00BF3BD3" w:rsidRDefault="00D022F7" w:rsidP="00D022F7">
            <w:pPr>
              <w:rPr>
                <w:rFonts w:ascii="Optima" w:hAnsi="Optima"/>
                <w:u w:val="single"/>
              </w:rPr>
            </w:pPr>
            <w:r w:rsidRPr="00BF3BD3">
              <w:rPr>
                <w:rFonts w:ascii="Optima" w:hAnsi="Optima"/>
                <w:u w:val="single"/>
              </w:rPr>
              <w:t>FEE</w:t>
            </w:r>
          </w:p>
        </w:tc>
      </w:tr>
      <w:tr w:rsidR="00D022F7" w14:paraId="141397B0" w14:textId="77777777" w:rsidTr="00241D56">
        <w:trPr>
          <w:trHeight w:val="360"/>
        </w:trPr>
        <w:tc>
          <w:tcPr>
            <w:tcW w:w="221" w:type="pct"/>
            <w:vAlign w:val="center"/>
          </w:tcPr>
          <w:p w14:paraId="1F886DB5" w14:textId="77777777" w:rsidR="00D022F7" w:rsidRDefault="00D022F7" w:rsidP="00D022F7">
            <w:pPr>
              <w:rPr>
                <w:rFonts w:ascii="Optima" w:hAnsi="Optima"/>
              </w:rPr>
            </w:pPr>
            <w:r>
              <w:rPr>
                <w:rFonts w:ascii="MS Gothic" w:eastAsia="MS Gothic" w:hAnsi="Optima" w:hint="eastAsia"/>
              </w:rPr>
              <w:t>☐</w:t>
            </w:r>
          </w:p>
        </w:tc>
        <w:tc>
          <w:tcPr>
            <w:tcW w:w="693" w:type="pct"/>
            <w:tcBorders>
              <w:bottom w:val="single" w:sz="4" w:space="0" w:color="auto"/>
            </w:tcBorders>
          </w:tcPr>
          <w:p w14:paraId="4FE57A9D" w14:textId="77777777" w:rsidR="00D022F7" w:rsidRDefault="00D022F7" w:rsidP="00D022F7">
            <w:pPr>
              <w:rPr>
                <w:rFonts w:ascii="Optima" w:hAnsi="Optima"/>
              </w:rPr>
            </w:pPr>
          </w:p>
        </w:tc>
        <w:tc>
          <w:tcPr>
            <w:tcW w:w="3261" w:type="pct"/>
            <w:vAlign w:val="center"/>
          </w:tcPr>
          <w:p w14:paraId="319DCC47" w14:textId="21DB6A95" w:rsidR="00D022F7" w:rsidRDefault="00241D56" w:rsidP="007D11B6">
            <w:pPr>
              <w:rPr>
                <w:rFonts w:ascii="Optima" w:hAnsi="Optima"/>
              </w:rPr>
            </w:pPr>
            <w:r>
              <w:rPr>
                <w:rFonts w:ascii="Optima" w:hAnsi="Optima"/>
                <w:b/>
              </w:rPr>
              <w:t>BASE FEE</w:t>
            </w:r>
            <w:r w:rsidR="007D11B6">
              <w:rPr>
                <w:rFonts w:ascii="Optima" w:hAnsi="Optima"/>
              </w:rPr>
              <w:t xml:space="preserve">: </w:t>
            </w:r>
            <w:r w:rsidR="00D022F7">
              <w:rPr>
                <w:rFonts w:ascii="Optima" w:hAnsi="Optima"/>
              </w:rPr>
              <w:t xml:space="preserve">10 x 10 Booth includes 2 </w:t>
            </w:r>
            <w:r w:rsidR="007D11B6">
              <w:rPr>
                <w:rFonts w:ascii="Optima" w:hAnsi="Optima"/>
              </w:rPr>
              <w:t>passe</w:t>
            </w:r>
            <w:r w:rsidR="00D022F7">
              <w:rPr>
                <w:rFonts w:ascii="Optima" w:hAnsi="Optima"/>
              </w:rPr>
              <w:t>s</w:t>
            </w:r>
          </w:p>
        </w:tc>
        <w:tc>
          <w:tcPr>
            <w:tcW w:w="825" w:type="pct"/>
            <w:vAlign w:val="center"/>
          </w:tcPr>
          <w:p w14:paraId="0DB28135" w14:textId="77777777" w:rsidR="00D022F7" w:rsidRDefault="007D11B6" w:rsidP="00D022F7">
            <w:pPr>
              <w:rPr>
                <w:rFonts w:ascii="Optima" w:hAnsi="Optima"/>
              </w:rPr>
            </w:pPr>
            <w:r>
              <w:rPr>
                <w:rFonts w:ascii="Optima" w:hAnsi="Optima"/>
              </w:rPr>
              <w:t>$20</w:t>
            </w:r>
            <w:r w:rsidR="00D022F7">
              <w:rPr>
                <w:rFonts w:ascii="Optima" w:hAnsi="Optima"/>
              </w:rPr>
              <w:t>0.00 / each</w:t>
            </w:r>
          </w:p>
        </w:tc>
      </w:tr>
      <w:tr w:rsidR="00D022F7" w14:paraId="4BD4F6B6" w14:textId="77777777" w:rsidTr="00241D56">
        <w:trPr>
          <w:trHeight w:val="360"/>
        </w:trPr>
        <w:tc>
          <w:tcPr>
            <w:tcW w:w="221" w:type="pct"/>
            <w:vAlign w:val="center"/>
          </w:tcPr>
          <w:p w14:paraId="4EAEEEB6" w14:textId="77777777" w:rsidR="00D022F7" w:rsidRDefault="00D022F7" w:rsidP="00D022F7">
            <w:pPr>
              <w:rPr>
                <w:rFonts w:ascii="Optima" w:hAnsi="Optima"/>
              </w:rPr>
            </w:pPr>
            <w:r>
              <w:rPr>
                <w:rFonts w:ascii="MS Gothic" w:eastAsia="MS Gothic" w:hAnsi="Optima" w:hint="eastAsia"/>
              </w:rPr>
              <w:t>☐</w:t>
            </w:r>
          </w:p>
        </w:tc>
        <w:tc>
          <w:tcPr>
            <w:tcW w:w="693" w:type="pct"/>
            <w:tcBorders>
              <w:top w:val="single" w:sz="4" w:space="0" w:color="auto"/>
              <w:bottom w:val="single" w:sz="4" w:space="0" w:color="auto"/>
            </w:tcBorders>
          </w:tcPr>
          <w:p w14:paraId="2808A9AA" w14:textId="77777777" w:rsidR="00D022F7" w:rsidRDefault="00D022F7" w:rsidP="00D022F7">
            <w:pPr>
              <w:rPr>
                <w:rFonts w:ascii="Optima" w:hAnsi="Optima"/>
              </w:rPr>
            </w:pPr>
          </w:p>
        </w:tc>
        <w:tc>
          <w:tcPr>
            <w:tcW w:w="3261" w:type="pct"/>
            <w:vAlign w:val="center"/>
          </w:tcPr>
          <w:p w14:paraId="6F61A7A9" w14:textId="79949777" w:rsidR="00D022F7" w:rsidRDefault="00D022F7" w:rsidP="00D022F7">
            <w:pPr>
              <w:rPr>
                <w:rFonts w:ascii="Optima" w:hAnsi="Optima"/>
              </w:rPr>
            </w:pPr>
            <w:r>
              <w:rPr>
                <w:rFonts w:ascii="Optima" w:hAnsi="Optima"/>
              </w:rPr>
              <w:t xml:space="preserve">10 x 20 Booth includes 4 </w:t>
            </w:r>
            <w:r w:rsidR="007D11B6">
              <w:rPr>
                <w:rFonts w:ascii="Optima" w:hAnsi="Optima"/>
              </w:rPr>
              <w:t>passes</w:t>
            </w:r>
          </w:p>
        </w:tc>
        <w:tc>
          <w:tcPr>
            <w:tcW w:w="825" w:type="pct"/>
            <w:vAlign w:val="center"/>
          </w:tcPr>
          <w:p w14:paraId="1069F47C" w14:textId="77777777" w:rsidR="00D022F7" w:rsidRDefault="007D11B6" w:rsidP="00D022F7">
            <w:pPr>
              <w:rPr>
                <w:rFonts w:ascii="Optima" w:hAnsi="Optima"/>
              </w:rPr>
            </w:pPr>
            <w:r>
              <w:rPr>
                <w:rFonts w:ascii="Optima" w:hAnsi="Optima"/>
              </w:rPr>
              <w:t>$30</w:t>
            </w:r>
            <w:r w:rsidR="00D022F7">
              <w:rPr>
                <w:rFonts w:ascii="Optima" w:hAnsi="Optima"/>
              </w:rPr>
              <w:t>0.00 / each</w:t>
            </w:r>
          </w:p>
        </w:tc>
      </w:tr>
      <w:tr w:rsidR="00D022F7" w14:paraId="2E94E056" w14:textId="77777777" w:rsidTr="00241D56">
        <w:trPr>
          <w:trHeight w:val="360"/>
        </w:trPr>
        <w:tc>
          <w:tcPr>
            <w:tcW w:w="221" w:type="pct"/>
            <w:vAlign w:val="center"/>
          </w:tcPr>
          <w:p w14:paraId="440990C3" w14:textId="77777777" w:rsidR="00D022F7" w:rsidRDefault="00D022F7" w:rsidP="00D022F7">
            <w:pPr>
              <w:rPr>
                <w:rFonts w:ascii="Optima" w:hAnsi="Optima"/>
              </w:rPr>
            </w:pPr>
            <w:r>
              <w:rPr>
                <w:rFonts w:ascii="MS Gothic" w:eastAsia="MS Gothic" w:hAnsi="Optima" w:hint="eastAsia"/>
              </w:rPr>
              <w:t>☐</w:t>
            </w:r>
          </w:p>
        </w:tc>
        <w:tc>
          <w:tcPr>
            <w:tcW w:w="693" w:type="pct"/>
            <w:tcBorders>
              <w:top w:val="single" w:sz="4" w:space="0" w:color="auto"/>
              <w:bottom w:val="single" w:sz="4" w:space="0" w:color="auto"/>
            </w:tcBorders>
          </w:tcPr>
          <w:p w14:paraId="3E037137" w14:textId="77777777" w:rsidR="00D022F7" w:rsidRDefault="00D022F7" w:rsidP="00D022F7">
            <w:pPr>
              <w:rPr>
                <w:rFonts w:ascii="Optima" w:hAnsi="Optima"/>
              </w:rPr>
            </w:pPr>
          </w:p>
        </w:tc>
        <w:tc>
          <w:tcPr>
            <w:tcW w:w="3261" w:type="pct"/>
            <w:vAlign w:val="center"/>
          </w:tcPr>
          <w:p w14:paraId="251B25CC" w14:textId="5483990E" w:rsidR="00D022F7" w:rsidRDefault="00D022F7" w:rsidP="00D022F7">
            <w:pPr>
              <w:rPr>
                <w:rFonts w:ascii="Optima" w:hAnsi="Optima"/>
              </w:rPr>
            </w:pPr>
            <w:r>
              <w:rPr>
                <w:rFonts w:ascii="Optima" w:hAnsi="Optima"/>
              </w:rPr>
              <w:t xml:space="preserve">10 x 30 Booth includes 6 </w:t>
            </w:r>
            <w:r w:rsidR="007D11B6">
              <w:rPr>
                <w:rFonts w:ascii="Optima" w:hAnsi="Optima"/>
              </w:rPr>
              <w:t>passes</w:t>
            </w:r>
          </w:p>
        </w:tc>
        <w:tc>
          <w:tcPr>
            <w:tcW w:w="825" w:type="pct"/>
            <w:vAlign w:val="center"/>
          </w:tcPr>
          <w:p w14:paraId="1D85BC48" w14:textId="77777777" w:rsidR="00D022F7" w:rsidRDefault="007D11B6" w:rsidP="00D022F7">
            <w:pPr>
              <w:rPr>
                <w:rFonts w:ascii="Optima" w:hAnsi="Optima"/>
              </w:rPr>
            </w:pPr>
            <w:r>
              <w:rPr>
                <w:rFonts w:ascii="Optima" w:hAnsi="Optima"/>
              </w:rPr>
              <w:t>$40</w:t>
            </w:r>
            <w:r w:rsidR="00D022F7">
              <w:rPr>
                <w:rFonts w:ascii="Optima" w:hAnsi="Optima"/>
              </w:rPr>
              <w:t>0.00 / each</w:t>
            </w:r>
          </w:p>
        </w:tc>
      </w:tr>
      <w:tr w:rsidR="00D022F7" w14:paraId="2052C8A3" w14:textId="77777777" w:rsidTr="00241D56">
        <w:trPr>
          <w:trHeight w:val="360"/>
        </w:trPr>
        <w:tc>
          <w:tcPr>
            <w:tcW w:w="221" w:type="pct"/>
            <w:vAlign w:val="center"/>
          </w:tcPr>
          <w:p w14:paraId="206F1657" w14:textId="77777777" w:rsidR="00D022F7" w:rsidRDefault="00D022F7" w:rsidP="00D022F7">
            <w:pPr>
              <w:rPr>
                <w:rFonts w:ascii="MS Gothic" w:eastAsia="MS Gothic" w:hAnsi="Optima"/>
              </w:rPr>
            </w:pPr>
            <w:r>
              <w:rPr>
                <w:rFonts w:ascii="MS Gothic" w:eastAsia="MS Gothic" w:hAnsi="Optima" w:hint="eastAsia"/>
              </w:rPr>
              <w:t>☐</w:t>
            </w:r>
          </w:p>
        </w:tc>
        <w:tc>
          <w:tcPr>
            <w:tcW w:w="693" w:type="pct"/>
            <w:tcBorders>
              <w:top w:val="single" w:sz="4" w:space="0" w:color="auto"/>
              <w:bottom w:val="single" w:sz="4" w:space="0" w:color="auto"/>
            </w:tcBorders>
          </w:tcPr>
          <w:p w14:paraId="60B8CBF0" w14:textId="77777777" w:rsidR="00D022F7" w:rsidRDefault="00D022F7" w:rsidP="00D022F7">
            <w:pPr>
              <w:rPr>
                <w:rFonts w:ascii="Optima" w:hAnsi="Optima"/>
              </w:rPr>
            </w:pPr>
          </w:p>
        </w:tc>
        <w:tc>
          <w:tcPr>
            <w:tcW w:w="3261" w:type="pct"/>
            <w:vAlign w:val="center"/>
          </w:tcPr>
          <w:p w14:paraId="2C74A934" w14:textId="51DAE76B" w:rsidR="00241D56" w:rsidRDefault="00D022F7" w:rsidP="005D4561">
            <w:pPr>
              <w:rPr>
                <w:rFonts w:ascii="Optima" w:hAnsi="Optima"/>
              </w:rPr>
            </w:pPr>
            <w:r>
              <w:rPr>
                <w:rFonts w:ascii="Optima" w:hAnsi="Optima"/>
              </w:rPr>
              <w:t xml:space="preserve">Additional </w:t>
            </w:r>
            <w:r w:rsidR="00241D56">
              <w:rPr>
                <w:rFonts w:ascii="Optima" w:hAnsi="Optima"/>
              </w:rPr>
              <w:t>Passes</w:t>
            </w:r>
            <w:r w:rsidR="007D11B6">
              <w:rPr>
                <w:rFonts w:ascii="Optima" w:hAnsi="Optima"/>
              </w:rPr>
              <w:t xml:space="preserve"> </w:t>
            </w:r>
            <w:r w:rsidR="005D4561">
              <w:rPr>
                <w:rFonts w:ascii="Optima" w:hAnsi="Optima"/>
              </w:rPr>
              <w:t xml:space="preserve">($5.00 discount; </w:t>
            </w:r>
            <w:r w:rsidR="00241D56">
              <w:rPr>
                <w:rFonts w:ascii="Optima" w:hAnsi="Optima"/>
              </w:rPr>
              <w:t xml:space="preserve">participant </w:t>
            </w:r>
            <w:r w:rsidR="005D4561">
              <w:rPr>
                <w:rFonts w:ascii="Optima" w:hAnsi="Optima"/>
              </w:rPr>
              <w:t>must be</w:t>
            </w:r>
            <w:r w:rsidR="00241D56">
              <w:rPr>
                <w:rFonts w:ascii="Optima" w:hAnsi="Optima"/>
              </w:rPr>
              <w:t xml:space="preserve"> 18 </w:t>
            </w:r>
            <w:r w:rsidR="008F15E5">
              <w:rPr>
                <w:rFonts w:ascii="Optima" w:hAnsi="Optima"/>
              </w:rPr>
              <w:t>yrs.</w:t>
            </w:r>
            <w:r w:rsidR="005D4561">
              <w:rPr>
                <w:rFonts w:ascii="Optima" w:hAnsi="Optima"/>
              </w:rPr>
              <w:t xml:space="preserve"> old</w:t>
            </w:r>
            <w:r w:rsidR="00241D56">
              <w:rPr>
                <w:rFonts w:ascii="Optima" w:hAnsi="Optima"/>
              </w:rPr>
              <w:t>)</w:t>
            </w:r>
          </w:p>
        </w:tc>
        <w:tc>
          <w:tcPr>
            <w:tcW w:w="825" w:type="pct"/>
            <w:vAlign w:val="center"/>
          </w:tcPr>
          <w:p w14:paraId="128C02C4" w14:textId="77777777" w:rsidR="00D022F7" w:rsidRDefault="00D022F7" w:rsidP="00D022F7">
            <w:pPr>
              <w:rPr>
                <w:rFonts w:ascii="Optima" w:hAnsi="Optima"/>
              </w:rPr>
            </w:pPr>
            <w:r>
              <w:rPr>
                <w:rFonts w:ascii="Optima" w:hAnsi="Optima"/>
              </w:rPr>
              <w:t>$35.00 / each</w:t>
            </w:r>
          </w:p>
        </w:tc>
      </w:tr>
    </w:tbl>
    <w:p w14:paraId="22E7C7DE" w14:textId="77777777" w:rsidR="003D0697" w:rsidRDefault="003D0697" w:rsidP="003D0697"/>
    <w:p w14:paraId="30EB6165" w14:textId="66C2DE06" w:rsidR="007D11B6" w:rsidRDefault="007D11B6" w:rsidP="003D0697">
      <w:pPr>
        <w:rPr>
          <w:rFonts w:ascii="Optima" w:hAnsi="Optima"/>
          <w:i/>
        </w:rPr>
      </w:pPr>
      <w:r w:rsidRPr="00957D95">
        <w:rPr>
          <w:rFonts w:ascii="Optima" w:hAnsi="Optima"/>
          <w:i/>
        </w:rPr>
        <w:t xml:space="preserve">NOTE: </w:t>
      </w:r>
      <w:r>
        <w:rPr>
          <w:rFonts w:ascii="Optima" w:hAnsi="Optima"/>
          <w:i/>
        </w:rPr>
        <w:t xml:space="preserve">Booth space is sold in 10 x 10 increments at $100.00 above the Base Fee. </w:t>
      </w:r>
      <w:r w:rsidRPr="00957D95">
        <w:rPr>
          <w:rFonts w:ascii="Optima" w:hAnsi="Optima"/>
          <w:i/>
        </w:rPr>
        <w:t xml:space="preserve">Vendors are not permitted to have items more than 2 feet in front of </w:t>
      </w:r>
      <w:r w:rsidR="00241D56">
        <w:rPr>
          <w:rFonts w:ascii="Optima" w:hAnsi="Optima"/>
          <w:i/>
        </w:rPr>
        <w:t>the</w:t>
      </w:r>
      <w:r w:rsidRPr="00957D95">
        <w:rPr>
          <w:rFonts w:ascii="Optima" w:hAnsi="Optima"/>
          <w:i/>
        </w:rPr>
        <w:t xml:space="preserve"> booth</w:t>
      </w:r>
      <w:r w:rsidR="00241D56">
        <w:rPr>
          <w:rFonts w:ascii="Optima" w:hAnsi="Optima"/>
          <w:i/>
        </w:rPr>
        <w:t>, and nothing to the sides or behind</w:t>
      </w:r>
      <w:r w:rsidRPr="00957D95">
        <w:rPr>
          <w:rFonts w:ascii="Optima" w:hAnsi="Optima"/>
          <w:i/>
        </w:rPr>
        <w:t>.</w:t>
      </w:r>
    </w:p>
    <w:p w14:paraId="5CCC8CAE" w14:textId="4A3A4EE1" w:rsidR="007F4ACA" w:rsidRPr="007F4ACA" w:rsidRDefault="007F4ACA" w:rsidP="003D0697">
      <w:pPr>
        <w:rPr>
          <w:rFonts w:ascii="Optima" w:hAnsi="Optima"/>
          <w:i/>
          <w:color w:val="FF0000"/>
        </w:rPr>
      </w:pPr>
      <w:r w:rsidRPr="007F4ACA">
        <w:rPr>
          <w:rFonts w:ascii="Optima" w:hAnsi="Optima"/>
          <w:i/>
          <w:color w:val="FF0000"/>
        </w:rPr>
        <w:t xml:space="preserve">There is no Electric for vendors. Please bring a generator. </w:t>
      </w:r>
    </w:p>
    <w:p w14:paraId="5104400C" w14:textId="77777777" w:rsidR="00BF3BD3" w:rsidRPr="003D0697" w:rsidRDefault="00BF3BD3" w:rsidP="00BF3BD3">
      <w:pPr>
        <w:rPr>
          <w:rFonts w:ascii="Optima" w:hAnsi="Opti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450"/>
        <w:gridCol w:w="2340"/>
        <w:gridCol w:w="450"/>
        <w:gridCol w:w="2520"/>
        <w:gridCol w:w="450"/>
        <w:gridCol w:w="2340"/>
      </w:tblGrid>
      <w:tr w:rsidR="00975174" w:rsidRPr="00DF152B" w14:paraId="205E3542" w14:textId="77777777" w:rsidTr="00975174">
        <w:trPr>
          <w:trHeight w:val="360"/>
        </w:trPr>
        <w:tc>
          <w:tcPr>
            <w:tcW w:w="2448" w:type="dxa"/>
            <w:vAlign w:val="center"/>
          </w:tcPr>
          <w:p w14:paraId="2B19FCD4" w14:textId="77777777" w:rsidR="00975174" w:rsidRPr="00975174" w:rsidRDefault="00975174" w:rsidP="00975174">
            <w:pPr>
              <w:rPr>
                <w:rFonts w:ascii="Optima" w:hAnsi="Optima"/>
                <w:b/>
              </w:rPr>
            </w:pPr>
            <w:r>
              <w:rPr>
                <w:rFonts w:ascii="Optima" w:hAnsi="Optima"/>
                <w:b/>
              </w:rPr>
              <w:t>BADGE DETAIL</w:t>
            </w:r>
            <w:r w:rsidRPr="00DF152B">
              <w:rPr>
                <w:rFonts w:ascii="Optima" w:hAnsi="Optima"/>
                <w:b/>
              </w:rPr>
              <w:t>:</w:t>
            </w:r>
          </w:p>
        </w:tc>
        <w:tc>
          <w:tcPr>
            <w:tcW w:w="450" w:type="dxa"/>
            <w:tcBorders>
              <w:bottom w:val="single" w:sz="4" w:space="0" w:color="auto"/>
            </w:tcBorders>
            <w:vAlign w:val="center"/>
          </w:tcPr>
          <w:p w14:paraId="1F051D25" w14:textId="77777777" w:rsidR="00975174" w:rsidRPr="00BF3BD3" w:rsidRDefault="00975174" w:rsidP="00975174">
            <w:pPr>
              <w:rPr>
                <w:rFonts w:ascii="Optima" w:hAnsi="Optima"/>
                <w:color w:val="A6A6A6" w:themeColor="background1" w:themeShade="A6"/>
              </w:rPr>
            </w:pPr>
          </w:p>
        </w:tc>
        <w:tc>
          <w:tcPr>
            <w:tcW w:w="2340" w:type="dxa"/>
            <w:vAlign w:val="center"/>
          </w:tcPr>
          <w:p w14:paraId="223BDCE6" w14:textId="77777777" w:rsidR="00975174" w:rsidRPr="008C5F0E" w:rsidRDefault="00975174" w:rsidP="00975174">
            <w:pPr>
              <w:rPr>
                <w:rFonts w:ascii="Optima" w:hAnsi="Optima"/>
              </w:rPr>
            </w:pPr>
            <w:r>
              <w:rPr>
                <w:rFonts w:ascii="Optima" w:hAnsi="Optima"/>
              </w:rPr>
              <w:t xml:space="preserve">Working Staff </w:t>
            </w:r>
          </w:p>
        </w:tc>
        <w:tc>
          <w:tcPr>
            <w:tcW w:w="450" w:type="dxa"/>
            <w:tcBorders>
              <w:bottom w:val="single" w:sz="4" w:space="0" w:color="auto"/>
            </w:tcBorders>
            <w:vAlign w:val="center"/>
          </w:tcPr>
          <w:p w14:paraId="6D962FD4" w14:textId="77777777" w:rsidR="00975174" w:rsidRDefault="00975174" w:rsidP="00975174">
            <w:pPr>
              <w:rPr>
                <w:rFonts w:ascii="Optima" w:hAnsi="Optima"/>
              </w:rPr>
            </w:pPr>
          </w:p>
        </w:tc>
        <w:tc>
          <w:tcPr>
            <w:tcW w:w="2520" w:type="dxa"/>
            <w:vAlign w:val="center"/>
          </w:tcPr>
          <w:p w14:paraId="35B5D4C6" w14:textId="77777777" w:rsidR="00975174" w:rsidRPr="008C5F0E" w:rsidRDefault="00975174" w:rsidP="00975174">
            <w:pPr>
              <w:rPr>
                <w:rFonts w:ascii="Optima" w:hAnsi="Optima"/>
              </w:rPr>
            </w:pPr>
            <w:r>
              <w:rPr>
                <w:rFonts w:ascii="Optima" w:hAnsi="Optima"/>
              </w:rPr>
              <w:t>Additional Passes</w:t>
            </w:r>
          </w:p>
        </w:tc>
        <w:tc>
          <w:tcPr>
            <w:tcW w:w="450" w:type="dxa"/>
            <w:tcBorders>
              <w:bottom w:val="single" w:sz="4" w:space="0" w:color="auto"/>
            </w:tcBorders>
            <w:vAlign w:val="center"/>
          </w:tcPr>
          <w:p w14:paraId="1BB0740B" w14:textId="77777777" w:rsidR="00975174" w:rsidRPr="008C5F0E" w:rsidRDefault="00975174" w:rsidP="00975174">
            <w:pPr>
              <w:rPr>
                <w:rFonts w:ascii="Optima" w:hAnsi="Optima"/>
              </w:rPr>
            </w:pPr>
          </w:p>
        </w:tc>
        <w:tc>
          <w:tcPr>
            <w:tcW w:w="2340" w:type="dxa"/>
            <w:vAlign w:val="center"/>
          </w:tcPr>
          <w:p w14:paraId="5B6081BE" w14:textId="77777777" w:rsidR="00975174" w:rsidRPr="008C5F0E" w:rsidRDefault="00975174" w:rsidP="00975174">
            <w:pPr>
              <w:rPr>
                <w:rFonts w:ascii="Optima" w:hAnsi="Optima"/>
              </w:rPr>
            </w:pPr>
            <w:r>
              <w:rPr>
                <w:rFonts w:ascii="Optima" w:hAnsi="Optima"/>
              </w:rPr>
              <w:t>Total Passes</w:t>
            </w:r>
          </w:p>
        </w:tc>
      </w:tr>
    </w:tbl>
    <w:p w14:paraId="592DF9A5" w14:textId="77777777" w:rsidR="00BF3BD3" w:rsidRPr="003D0697" w:rsidRDefault="00BF3BD3" w:rsidP="00BF3BD3">
      <w:pPr>
        <w:rPr>
          <w:rFonts w:ascii="Optima" w:hAnsi="Optima"/>
        </w:rPr>
      </w:pPr>
    </w:p>
    <w:p w14:paraId="53CF1285" w14:textId="77777777" w:rsidR="007D11B6" w:rsidRDefault="008C5F0E" w:rsidP="003D0697">
      <w:pPr>
        <w:rPr>
          <w:rFonts w:ascii="Optima" w:hAnsi="Optima"/>
          <w:b/>
        </w:rPr>
      </w:pPr>
      <w:r>
        <w:rPr>
          <w:rFonts w:ascii="Optima" w:hAnsi="Optima"/>
          <w:b/>
        </w:rPr>
        <w:t>PAYMENT</w:t>
      </w:r>
      <w:r w:rsidR="007D11B6">
        <w:rPr>
          <w:rFonts w:ascii="Optima" w:hAnsi="Optima"/>
          <w:b/>
        </w:rPr>
        <w:t xml:space="preserve"> OPTIONS</w:t>
      </w:r>
      <w:r w:rsidRPr="00DF152B">
        <w:rPr>
          <w:rFonts w:ascii="Optima" w:hAnsi="Optima"/>
          <w:b/>
        </w:rPr>
        <w:t>:</w:t>
      </w:r>
    </w:p>
    <w:p w14:paraId="4A066184" w14:textId="77777777" w:rsidR="007D11B6" w:rsidRPr="003633E9" w:rsidRDefault="007D11B6" w:rsidP="003D0697">
      <w:pPr>
        <w:rPr>
          <w:rFonts w:ascii="Optima" w:hAnsi="Optima"/>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5052"/>
        <w:gridCol w:w="450"/>
        <w:gridCol w:w="5040"/>
      </w:tblGrid>
      <w:tr w:rsidR="00510732" w14:paraId="0A09190C" w14:textId="77777777" w:rsidTr="00510732">
        <w:trPr>
          <w:trHeight w:val="360"/>
        </w:trPr>
        <w:tc>
          <w:tcPr>
            <w:tcW w:w="456" w:type="dxa"/>
          </w:tcPr>
          <w:p w14:paraId="71D7DFB0" w14:textId="77777777" w:rsidR="00510732" w:rsidRDefault="00510732" w:rsidP="00510732">
            <w:pPr>
              <w:rPr>
                <w:rFonts w:ascii="Optima" w:hAnsi="Optima"/>
              </w:rPr>
            </w:pPr>
            <w:r>
              <w:rPr>
                <w:rFonts w:ascii="MS Gothic" w:eastAsia="MS Gothic" w:hAnsi="Optima" w:hint="eastAsia"/>
              </w:rPr>
              <w:t>☐</w:t>
            </w:r>
          </w:p>
        </w:tc>
        <w:tc>
          <w:tcPr>
            <w:tcW w:w="5052" w:type="dxa"/>
            <w:vAlign w:val="center"/>
          </w:tcPr>
          <w:p w14:paraId="01AD61DF" w14:textId="77777777" w:rsidR="00510732" w:rsidRDefault="00510732" w:rsidP="00510732">
            <w:pPr>
              <w:rPr>
                <w:rFonts w:ascii="Optima" w:hAnsi="Optima"/>
                <w:b/>
              </w:rPr>
            </w:pPr>
            <w:r>
              <w:rPr>
                <w:rFonts w:ascii="Optima" w:hAnsi="Optima"/>
                <w:b/>
              </w:rPr>
              <w:t xml:space="preserve">MAIL </w:t>
            </w:r>
            <w:r>
              <w:t>(check or money order)</w:t>
            </w:r>
          </w:p>
          <w:p w14:paraId="73905018" w14:textId="77777777" w:rsidR="00510732" w:rsidRDefault="00510732" w:rsidP="00510732">
            <w:pPr>
              <w:rPr>
                <w:rFonts w:ascii="Optima" w:hAnsi="Optima"/>
                <w:b/>
              </w:rPr>
            </w:pPr>
          </w:p>
          <w:p w14:paraId="025DAFBF" w14:textId="77777777" w:rsidR="00510732" w:rsidRDefault="00510732" w:rsidP="00510732">
            <w:r>
              <w:t>A.B.A.T.E. OF ARIZONA</w:t>
            </w:r>
          </w:p>
          <w:p w14:paraId="5F2BE2B7" w14:textId="0469F581" w:rsidR="00510732" w:rsidRDefault="00510732" w:rsidP="00510732">
            <w:r>
              <w:t xml:space="preserve">Attn: TBFS </w:t>
            </w:r>
            <w:r w:rsidR="00581DBF">
              <w:t>202</w:t>
            </w:r>
            <w:r w:rsidR="00D417FB">
              <w:t>3</w:t>
            </w:r>
            <w:r w:rsidR="00581DBF">
              <w:t xml:space="preserve"> Chair</w:t>
            </w:r>
          </w:p>
          <w:p w14:paraId="2FD158B3" w14:textId="77777777" w:rsidR="00510732" w:rsidRDefault="00073BDF" w:rsidP="00510732">
            <w:r>
              <w:t>7812 E Prickly Pear Path</w:t>
            </w:r>
          </w:p>
          <w:p w14:paraId="31A56664" w14:textId="26B43E62" w:rsidR="00073BDF" w:rsidRPr="00510732" w:rsidRDefault="00073BDF" w:rsidP="00510732">
            <w:r>
              <w:t>Prescott, AZ 86315</w:t>
            </w:r>
          </w:p>
        </w:tc>
        <w:tc>
          <w:tcPr>
            <w:tcW w:w="450" w:type="dxa"/>
          </w:tcPr>
          <w:p w14:paraId="3155E7FD" w14:textId="77777777" w:rsidR="00510732" w:rsidRDefault="00510732" w:rsidP="00510732">
            <w:pPr>
              <w:rPr>
                <w:rFonts w:ascii="Optima" w:hAnsi="Optima"/>
              </w:rPr>
            </w:pPr>
            <w:r>
              <w:rPr>
                <w:rFonts w:ascii="MS Gothic" w:eastAsia="MS Gothic" w:hAnsi="Optima" w:hint="eastAsia"/>
              </w:rPr>
              <w:t>☐</w:t>
            </w:r>
          </w:p>
        </w:tc>
        <w:tc>
          <w:tcPr>
            <w:tcW w:w="5040" w:type="dxa"/>
          </w:tcPr>
          <w:p w14:paraId="47B1B0B2" w14:textId="77777777" w:rsidR="00510732" w:rsidRDefault="00510732" w:rsidP="00510732">
            <w:pPr>
              <w:rPr>
                <w:rFonts w:ascii="Optima" w:hAnsi="Optima"/>
                <w:b/>
              </w:rPr>
            </w:pPr>
            <w:r w:rsidRPr="00510732">
              <w:rPr>
                <w:rFonts w:ascii="Optima" w:hAnsi="Optima"/>
                <w:b/>
              </w:rPr>
              <w:t>PAYPAL</w:t>
            </w:r>
            <w:r w:rsidRPr="00510732">
              <w:rPr>
                <w:rFonts w:ascii="Optima" w:hAnsi="Optima"/>
              </w:rPr>
              <w:t xml:space="preserve"> </w:t>
            </w:r>
          </w:p>
          <w:p w14:paraId="06D48A10" w14:textId="77777777" w:rsidR="00510732" w:rsidRDefault="00510732" w:rsidP="00510732">
            <w:pPr>
              <w:rPr>
                <w:rFonts w:ascii="Optima" w:hAnsi="Optima"/>
                <w:b/>
              </w:rPr>
            </w:pPr>
          </w:p>
          <w:p w14:paraId="22C142C8" w14:textId="77777777" w:rsidR="003633E9" w:rsidRDefault="003633E9" w:rsidP="00510732">
            <w:pPr>
              <w:rPr>
                <w:rFonts w:ascii="Optima" w:hAnsi="Optima"/>
              </w:rPr>
            </w:pPr>
            <w:r>
              <w:rPr>
                <w:rFonts w:ascii="Optima" w:hAnsi="Optima"/>
              </w:rPr>
              <w:t>Pay using Payment to Friends</w:t>
            </w:r>
          </w:p>
          <w:p w14:paraId="6B2BCA9F" w14:textId="77777777" w:rsidR="00510732" w:rsidRPr="00510732" w:rsidRDefault="003633E9" w:rsidP="00510732">
            <w:pPr>
              <w:rPr>
                <w:rFonts w:ascii="Optima" w:hAnsi="Optima"/>
              </w:rPr>
            </w:pPr>
            <w:r>
              <w:rPr>
                <w:rFonts w:ascii="Optima" w:hAnsi="Optima"/>
              </w:rPr>
              <w:t xml:space="preserve">email: </w:t>
            </w:r>
            <w:r w:rsidR="00510732" w:rsidRPr="00510732">
              <w:rPr>
                <w:rFonts w:ascii="Optima" w:hAnsi="Optima"/>
              </w:rPr>
              <w:t>abateofaz@gmail.com</w:t>
            </w:r>
          </w:p>
        </w:tc>
      </w:tr>
    </w:tbl>
    <w:p w14:paraId="1A128866" w14:textId="77777777" w:rsidR="00A6167D" w:rsidRPr="000C1A98" w:rsidRDefault="00A6167D" w:rsidP="003D0697">
      <w:pPr>
        <w:rPr>
          <w:sz w:val="20"/>
          <w:szCs w:val="20"/>
        </w:rPr>
      </w:pPr>
    </w:p>
    <w:p w14:paraId="54077CE2" w14:textId="487D4391" w:rsidR="00975174" w:rsidRDefault="009526B3" w:rsidP="009526B3">
      <w:pPr>
        <w:jc w:val="center"/>
        <w:rPr>
          <w:rFonts w:ascii="Optima" w:hAnsi="Optima"/>
          <w:b/>
        </w:rPr>
      </w:pPr>
      <w:r>
        <w:rPr>
          <w:rFonts w:ascii="Optima" w:hAnsi="Optima"/>
          <w:b/>
        </w:rPr>
        <w:t xml:space="preserve">-- </w:t>
      </w:r>
      <w:r w:rsidR="003633E9">
        <w:rPr>
          <w:rFonts w:ascii="Optima" w:hAnsi="Optima"/>
          <w:b/>
        </w:rPr>
        <w:t xml:space="preserve">SIGN THE </w:t>
      </w:r>
      <w:r w:rsidR="00975174">
        <w:rPr>
          <w:rFonts w:ascii="Optima" w:hAnsi="Optima"/>
          <w:b/>
        </w:rPr>
        <w:t>CONTRACT</w:t>
      </w:r>
      <w:r>
        <w:rPr>
          <w:rFonts w:ascii="Optima" w:hAnsi="Optima"/>
          <w:b/>
        </w:rPr>
        <w:t xml:space="preserve"> </w:t>
      </w:r>
      <w:r w:rsidR="003633E9">
        <w:rPr>
          <w:rFonts w:ascii="Optima" w:hAnsi="Optima"/>
          <w:b/>
        </w:rPr>
        <w:t xml:space="preserve">INCLUDED </w:t>
      </w:r>
      <w:r>
        <w:rPr>
          <w:rFonts w:ascii="Optima" w:hAnsi="Optima"/>
          <w:b/>
        </w:rPr>
        <w:t>ON THE FOLLOWING PAGE</w:t>
      </w:r>
      <w:r w:rsidR="003633E9">
        <w:rPr>
          <w:rFonts w:ascii="Optima" w:hAnsi="Optima"/>
          <w:b/>
        </w:rPr>
        <w:t>S</w:t>
      </w:r>
      <w:r>
        <w:rPr>
          <w:rFonts w:ascii="Optima" w:hAnsi="Optima"/>
          <w:b/>
        </w:rPr>
        <w:t xml:space="preserve"> </w:t>
      </w:r>
      <w:r w:rsidR="008F15E5">
        <w:rPr>
          <w:rFonts w:ascii="Optima" w:hAnsi="Optima"/>
          <w:b/>
        </w:rPr>
        <w:t>–</w:t>
      </w:r>
    </w:p>
    <w:p w14:paraId="77074305" w14:textId="77777777" w:rsidR="008F15E5" w:rsidRDefault="008F15E5" w:rsidP="009526B3">
      <w:pPr>
        <w:jc w:val="center"/>
        <w:rPr>
          <w:rFonts w:ascii="Optima" w:hAnsi="Optima"/>
          <w:b/>
        </w:rPr>
      </w:pPr>
    </w:p>
    <w:p w14:paraId="3E4EBD0C" w14:textId="77777777" w:rsidR="00510732" w:rsidRDefault="00510732" w:rsidP="003D0697">
      <w:pPr>
        <w:rPr>
          <w:b/>
          <w:sz w:val="20"/>
          <w:szCs w:val="20"/>
        </w:rPr>
      </w:pPr>
    </w:p>
    <w:p w14:paraId="3A8E7A83" w14:textId="77777777" w:rsidR="00DC0B14" w:rsidRDefault="00DC0B14" w:rsidP="003633E9">
      <w:pPr>
        <w:jc w:val="center"/>
        <w:rPr>
          <w:rFonts w:ascii="Times New Roman" w:hAnsi="Times New Roman" w:cs="Times New Roman"/>
          <w:b/>
          <w:sz w:val="28"/>
          <w:szCs w:val="28"/>
        </w:rPr>
      </w:pPr>
    </w:p>
    <w:p w14:paraId="753627FF" w14:textId="77777777" w:rsidR="00DC0B14" w:rsidRDefault="00DC0B14" w:rsidP="003633E9">
      <w:pPr>
        <w:jc w:val="center"/>
        <w:rPr>
          <w:rFonts w:ascii="Times New Roman" w:hAnsi="Times New Roman" w:cs="Times New Roman"/>
          <w:b/>
          <w:sz w:val="28"/>
          <w:szCs w:val="28"/>
        </w:rPr>
      </w:pPr>
    </w:p>
    <w:p w14:paraId="30665A83" w14:textId="77777777" w:rsidR="00DC0B14" w:rsidRDefault="00DC0B14" w:rsidP="003633E9">
      <w:pPr>
        <w:jc w:val="center"/>
        <w:rPr>
          <w:rFonts w:ascii="Times New Roman" w:hAnsi="Times New Roman" w:cs="Times New Roman"/>
          <w:b/>
          <w:sz w:val="28"/>
          <w:szCs w:val="28"/>
        </w:rPr>
      </w:pPr>
    </w:p>
    <w:p w14:paraId="7C17E7DE" w14:textId="77777777" w:rsidR="00DC0B14" w:rsidRDefault="00DC0B14" w:rsidP="003633E9">
      <w:pPr>
        <w:jc w:val="center"/>
        <w:rPr>
          <w:rFonts w:ascii="Times New Roman" w:hAnsi="Times New Roman" w:cs="Times New Roman"/>
          <w:b/>
          <w:sz w:val="28"/>
          <w:szCs w:val="28"/>
        </w:rPr>
      </w:pPr>
    </w:p>
    <w:p w14:paraId="44108AA3" w14:textId="77777777" w:rsidR="00DC0B14" w:rsidRDefault="00DC0B14" w:rsidP="003633E9">
      <w:pPr>
        <w:jc w:val="center"/>
        <w:rPr>
          <w:rFonts w:ascii="Times New Roman" w:hAnsi="Times New Roman" w:cs="Times New Roman"/>
          <w:b/>
          <w:sz w:val="28"/>
          <w:szCs w:val="28"/>
        </w:rPr>
      </w:pPr>
    </w:p>
    <w:p w14:paraId="1E4CA0E3" w14:textId="77777777" w:rsidR="00DC0B14" w:rsidRDefault="00DC0B14" w:rsidP="003633E9">
      <w:pPr>
        <w:jc w:val="center"/>
        <w:rPr>
          <w:rFonts w:ascii="Times New Roman" w:hAnsi="Times New Roman" w:cs="Times New Roman"/>
          <w:b/>
          <w:sz w:val="28"/>
          <w:szCs w:val="28"/>
        </w:rPr>
      </w:pPr>
    </w:p>
    <w:p w14:paraId="6DB7521E" w14:textId="68221F42" w:rsidR="009526B3" w:rsidRPr="008F15E5" w:rsidRDefault="00581DBF" w:rsidP="003633E9">
      <w:pPr>
        <w:jc w:val="center"/>
        <w:rPr>
          <w:rFonts w:ascii="Times New Roman" w:hAnsi="Times New Roman" w:cs="Times New Roman"/>
          <w:b/>
          <w:sz w:val="28"/>
          <w:szCs w:val="28"/>
        </w:rPr>
      </w:pPr>
      <w:r w:rsidRPr="008F15E5">
        <w:rPr>
          <w:rFonts w:ascii="Times New Roman" w:hAnsi="Times New Roman" w:cs="Times New Roman"/>
          <w:b/>
          <w:sz w:val="28"/>
          <w:szCs w:val="28"/>
        </w:rPr>
        <w:t xml:space="preserve">TBFS </w:t>
      </w:r>
      <w:r w:rsidR="008F15E5" w:rsidRPr="008F15E5">
        <w:rPr>
          <w:rFonts w:ascii="Times New Roman" w:hAnsi="Times New Roman" w:cs="Times New Roman"/>
          <w:b/>
          <w:sz w:val="28"/>
          <w:szCs w:val="28"/>
        </w:rPr>
        <w:t>202</w:t>
      </w:r>
      <w:r w:rsidR="007F4ACA">
        <w:rPr>
          <w:rFonts w:ascii="Times New Roman" w:hAnsi="Times New Roman" w:cs="Times New Roman"/>
          <w:b/>
          <w:sz w:val="28"/>
          <w:szCs w:val="28"/>
        </w:rPr>
        <w:t>4</w:t>
      </w:r>
      <w:r w:rsidR="009526B3" w:rsidRPr="008F15E5">
        <w:rPr>
          <w:rFonts w:ascii="Times New Roman" w:hAnsi="Times New Roman" w:cs="Times New Roman"/>
          <w:b/>
          <w:sz w:val="28"/>
          <w:szCs w:val="28"/>
        </w:rPr>
        <w:t xml:space="preserve"> RETAIL VENDOR APPLICATION AND CONTRACT</w:t>
      </w:r>
    </w:p>
    <w:p w14:paraId="2CD64428" w14:textId="77777777" w:rsidR="009526B3" w:rsidRDefault="009526B3" w:rsidP="003D0697">
      <w:pPr>
        <w:rPr>
          <w:b/>
          <w:sz w:val="20"/>
          <w:szCs w:val="20"/>
        </w:rPr>
      </w:pPr>
    </w:p>
    <w:p w14:paraId="330184BB" w14:textId="77777777" w:rsidR="003D0697" w:rsidRPr="000C1A98" w:rsidRDefault="003D0697" w:rsidP="003D0697">
      <w:pPr>
        <w:rPr>
          <w:b/>
          <w:sz w:val="20"/>
          <w:szCs w:val="20"/>
        </w:rPr>
      </w:pPr>
      <w:r w:rsidRPr="000C1A98">
        <w:rPr>
          <w:b/>
          <w:sz w:val="20"/>
          <w:szCs w:val="20"/>
        </w:rPr>
        <w:t>Both parties agree as follows:</w:t>
      </w:r>
    </w:p>
    <w:p w14:paraId="5C4DB760" w14:textId="77777777" w:rsidR="003D0697" w:rsidRPr="000C1A98" w:rsidRDefault="003D0697" w:rsidP="003D0697">
      <w:pPr>
        <w:rPr>
          <w:sz w:val="20"/>
          <w:szCs w:val="20"/>
        </w:rPr>
      </w:pPr>
    </w:p>
    <w:p w14:paraId="2C80B59E" w14:textId="77777777" w:rsidR="003D0697" w:rsidRPr="000C1A98" w:rsidRDefault="003D0697" w:rsidP="009526B3">
      <w:pPr>
        <w:ind w:left="360"/>
        <w:rPr>
          <w:sz w:val="20"/>
          <w:szCs w:val="20"/>
        </w:rPr>
      </w:pPr>
      <w:r w:rsidRPr="000C1A98">
        <w:rPr>
          <w:sz w:val="20"/>
          <w:szCs w:val="20"/>
        </w:rPr>
        <w:t xml:space="preserve">ABATE OF ARIZONA and the </w:t>
      </w:r>
      <w:r w:rsidR="000C1A98" w:rsidRPr="000C1A98">
        <w:rPr>
          <w:sz w:val="20"/>
          <w:szCs w:val="20"/>
        </w:rPr>
        <w:t>VENDOR</w:t>
      </w:r>
      <w:r w:rsidRPr="000C1A98">
        <w:rPr>
          <w:sz w:val="20"/>
          <w:szCs w:val="20"/>
        </w:rPr>
        <w:t xml:space="preserve"> shall remain independent contractors; nothing contained herein or done pursuant hereto shall be construed to create any relationship or principal and agent or employer and employee between TOO BROKE FOR STURGIS and the </w:t>
      </w:r>
      <w:r w:rsidR="000C1A98" w:rsidRPr="000C1A98">
        <w:rPr>
          <w:sz w:val="20"/>
          <w:szCs w:val="20"/>
        </w:rPr>
        <w:t>VENDOR</w:t>
      </w:r>
      <w:r w:rsidR="00A6167D" w:rsidRPr="000C1A98">
        <w:rPr>
          <w:sz w:val="20"/>
          <w:szCs w:val="20"/>
        </w:rPr>
        <w:t xml:space="preserve"> </w:t>
      </w:r>
      <w:r w:rsidRPr="000C1A98">
        <w:rPr>
          <w:sz w:val="20"/>
          <w:szCs w:val="20"/>
        </w:rPr>
        <w:t>to make them joint ventures.</w:t>
      </w:r>
    </w:p>
    <w:p w14:paraId="60C43CC6" w14:textId="77777777" w:rsidR="003D0697" w:rsidRPr="000C1A98" w:rsidRDefault="003D0697" w:rsidP="009526B3">
      <w:pPr>
        <w:ind w:left="360"/>
        <w:rPr>
          <w:sz w:val="20"/>
          <w:szCs w:val="20"/>
        </w:rPr>
      </w:pPr>
    </w:p>
    <w:p w14:paraId="635C519E" w14:textId="77777777" w:rsidR="003D0697" w:rsidRPr="009526B3" w:rsidRDefault="003D0697" w:rsidP="009526B3">
      <w:pPr>
        <w:rPr>
          <w:b/>
          <w:sz w:val="20"/>
          <w:szCs w:val="20"/>
        </w:rPr>
      </w:pPr>
      <w:r w:rsidRPr="009526B3">
        <w:rPr>
          <w:b/>
          <w:sz w:val="20"/>
          <w:szCs w:val="20"/>
        </w:rPr>
        <w:t>RIGHTS AND RESPONSIBILITIES OF TOO BROKE FOR STURGIS:</w:t>
      </w:r>
    </w:p>
    <w:p w14:paraId="67B4047F" w14:textId="77777777" w:rsidR="003D0697" w:rsidRPr="000C1A98" w:rsidRDefault="003D0697" w:rsidP="009526B3">
      <w:pPr>
        <w:ind w:left="360"/>
        <w:rPr>
          <w:sz w:val="20"/>
          <w:szCs w:val="20"/>
        </w:rPr>
      </w:pPr>
    </w:p>
    <w:p w14:paraId="001D5DC6" w14:textId="77777777" w:rsidR="003D0697" w:rsidRPr="000C1A98" w:rsidRDefault="000C1A98" w:rsidP="009526B3">
      <w:pPr>
        <w:ind w:left="360"/>
        <w:rPr>
          <w:b/>
          <w:sz w:val="20"/>
          <w:szCs w:val="20"/>
        </w:rPr>
      </w:pPr>
      <w:r w:rsidRPr="000C1A98">
        <w:rPr>
          <w:b/>
          <w:sz w:val="20"/>
          <w:szCs w:val="20"/>
        </w:rPr>
        <w:t>VENDOR</w:t>
      </w:r>
      <w:r w:rsidR="003D0697" w:rsidRPr="000C1A98">
        <w:rPr>
          <w:b/>
          <w:sz w:val="20"/>
          <w:szCs w:val="20"/>
        </w:rPr>
        <w:t xml:space="preserve"> spacing will be pre-assigned and under no circumstances will they be transferable.</w:t>
      </w:r>
    </w:p>
    <w:p w14:paraId="01A31C0C" w14:textId="77777777" w:rsidR="003D0697" w:rsidRPr="000C1A98" w:rsidRDefault="003D0697" w:rsidP="009526B3">
      <w:pPr>
        <w:ind w:left="360"/>
        <w:rPr>
          <w:sz w:val="20"/>
          <w:szCs w:val="20"/>
        </w:rPr>
      </w:pPr>
    </w:p>
    <w:p w14:paraId="6977A4CB" w14:textId="77777777" w:rsidR="003D0697" w:rsidRPr="000C1A98" w:rsidRDefault="003D0697" w:rsidP="009526B3">
      <w:pPr>
        <w:ind w:left="360"/>
        <w:rPr>
          <w:sz w:val="20"/>
          <w:szCs w:val="20"/>
        </w:rPr>
      </w:pPr>
      <w:r w:rsidRPr="000C1A98">
        <w:rPr>
          <w:sz w:val="20"/>
          <w:szCs w:val="20"/>
        </w:rPr>
        <w:t>TOO BROKE FOR STURGIS shall have the right to review and qualify the product line.</w:t>
      </w:r>
    </w:p>
    <w:p w14:paraId="2DF9DCF2" w14:textId="77777777" w:rsidR="003D0697" w:rsidRPr="000C1A98" w:rsidRDefault="003D0697" w:rsidP="009526B3">
      <w:pPr>
        <w:ind w:left="360"/>
        <w:rPr>
          <w:sz w:val="20"/>
          <w:szCs w:val="20"/>
        </w:rPr>
      </w:pPr>
    </w:p>
    <w:p w14:paraId="659DFCDD" w14:textId="77777777" w:rsidR="003D0697" w:rsidRPr="000C1A98" w:rsidRDefault="003D0697" w:rsidP="009526B3">
      <w:pPr>
        <w:ind w:left="360"/>
        <w:rPr>
          <w:sz w:val="20"/>
          <w:szCs w:val="20"/>
        </w:rPr>
      </w:pPr>
      <w:r w:rsidRPr="000C1A98">
        <w:rPr>
          <w:sz w:val="20"/>
          <w:szCs w:val="20"/>
        </w:rPr>
        <w:t xml:space="preserve">TOO BROKE FOR STURGIS shall have the right to terminate the </w:t>
      </w:r>
      <w:r w:rsidR="000C1A98" w:rsidRPr="000C1A98">
        <w:rPr>
          <w:sz w:val="20"/>
          <w:szCs w:val="20"/>
        </w:rPr>
        <w:t>VENDOR</w:t>
      </w:r>
      <w:r w:rsidR="00A6167D" w:rsidRPr="000C1A98">
        <w:rPr>
          <w:sz w:val="20"/>
          <w:szCs w:val="20"/>
        </w:rPr>
        <w:t xml:space="preserve"> </w:t>
      </w:r>
      <w:r w:rsidRPr="000C1A98">
        <w:rPr>
          <w:sz w:val="20"/>
          <w:szCs w:val="20"/>
        </w:rPr>
        <w:t xml:space="preserve">agreement at any time should the </w:t>
      </w:r>
      <w:r w:rsidR="000C1A98" w:rsidRPr="000C1A98">
        <w:rPr>
          <w:sz w:val="20"/>
          <w:szCs w:val="20"/>
        </w:rPr>
        <w:t>VENDOR</w:t>
      </w:r>
      <w:r w:rsidR="00A6167D" w:rsidRPr="000C1A98">
        <w:rPr>
          <w:sz w:val="20"/>
          <w:szCs w:val="20"/>
        </w:rPr>
        <w:t xml:space="preserve"> </w:t>
      </w:r>
      <w:r w:rsidRPr="000C1A98">
        <w:rPr>
          <w:sz w:val="20"/>
          <w:szCs w:val="20"/>
        </w:rPr>
        <w:t>fail to meet established standards and conditions set forth in this agreement and conduct sales activities in good faith.</w:t>
      </w:r>
    </w:p>
    <w:p w14:paraId="78FA9907" w14:textId="77777777" w:rsidR="003D0697" w:rsidRPr="000C1A98" w:rsidRDefault="003D0697" w:rsidP="009526B3">
      <w:pPr>
        <w:ind w:left="360"/>
        <w:rPr>
          <w:sz w:val="20"/>
          <w:szCs w:val="20"/>
        </w:rPr>
      </w:pPr>
    </w:p>
    <w:p w14:paraId="40CD8D37" w14:textId="77777777" w:rsidR="003D0697" w:rsidRPr="000C1A98" w:rsidRDefault="003D0697" w:rsidP="009526B3">
      <w:pPr>
        <w:ind w:left="360"/>
        <w:rPr>
          <w:sz w:val="20"/>
          <w:szCs w:val="20"/>
        </w:rPr>
      </w:pPr>
      <w:r w:rsidRPr="000C1A98">
        <w:rPr>
          <w:sz w:val="20"/>
          <w:szCs w:val="20"/>
        </w:rPr>
        <w:t xml:space="preserve">TOO BROKE FOR STURGIS to provide space for </w:t>
      </w:r>
      <w:r w:rsidR="000C1A98" w:rsidRPr="000C1A98">
        <w:rPr>
          <w:sz w:val="20"/>
          <w:szCs w:val="20"/>
        </w:rPr>
        <w:t>VENDOR</w:t>
      </w:r>
      <w:r w:rsidR="00A6167D" w:rsidRPr="000C1A98">
        <w:rPr>
          <w:sz w:val="20"/>
          <w:szCs w:val="20"/>
        </w:rPr>
        <w:t xml:space="preserve"> </w:t>
      </w:r>
      <w:r w:rsidRPr="000C1A98">
        <w:rPr>
          <w:sz w:val="20"/>
          <w:szCs w:val="20"/>
        </w:rPr>
        <w:t xml:space="preserve">to provide services on the event grounds and reserves the right to limit </w:t>
      </w:r>
      <w:r w:rsidR="000C1A98" w:rsidRPr="000C1A98">
        <w:rPr>
          <w:sz w:val="20"/>
          <w:szCs w:val="20"/>
        </w:rPr>
        <w:t>VENDOR</w:t>
      </w:r>
      <w:r w:rsidR="00A6167D" w:rsidRPr="000C1A98">
        <w:rPr>
          <w:sz w:val="20"/>
          <w:szCs w:val="20"/>
        </w:rPr>
        <w:t xml:space="preserve">’s </w:t>
      </w:r>
      <w:r w:rsidRPr="000C1A98">
        <w:rPr>
          <w:sz w:val="20"/>
          <w:szCs w:val="20"/>
        </w:rPr>
        <w:t xml:space="preserve">vehicular access to the event area, as well as to disallow any </w:t>
      </w:r>
      <w:r w:rsidR="000C1A98" w:rsidRPr="000C1A98">
        <w:rPr>
          <w:sz w:val="20"/>
          <w:szCs w:val="20"/>
        </w:rPr>
        <w:t>VENDOR</w:t>
      </w:r>
      <w:r w:rsidR="00A6167D" w:rsidRPr="000C1A98">
        <w:rPr>
          <w:sz w:val="20"/>
          <w:szCs w:val="20"/>
        </w:rPr>
        <w:t xml:space="preserve"> </w:t>
      </w:r>
      <w:r w:rsidRPr="000C1A98">
        <w:rPr>
          <w:sz w:val="20"/>
          <w:szCs w:val="20"/>
        </w:rPr>
        <w:t>tent/structure that does not meet TOO BROKE FOR STURGIS quality standards.</w:t>
      </w:r>
    </w:p>
    <w:p w14:paraId="28AF5192" w14:textId="77777777" w:rsidR="003D0697" w:rsidRPr="000C1A98" w:rsidRDefault="003D0697" w:rsidP="009526B3">
      <w:pPr>
        <w:ind w:left="360"/>
        <w:rPr>
          <w:sz w:val="20"/>
          <w:szCs w:val="20"/>
        </w:rPr>
      </w:pPr>
    </w:p>
    <w:p w14:paraId="68D918AA" w14:textId="77777777" w:rsidR="003D0697" w:rsidRPr="00602FD8" w:rsidRDefault="00B1200D" w:rsidP="009526B3">
      <w:pPr>
        <w:ind w:left="360"/>
        <w:rPr>
          <w:b/>
          <w:sz w:val="20"/>
          <w:szCs w:val="20"/>
        </w:rPr>
      </w:pPr>
      <w:r>
        <w:rPr>
          <w:b/>
          <w:sz w:val="20"/>
          <w:szCs w:val="20"/>
        </w:rPr>
        <w:t>TOO BROKE FOR STURGIS</w:t>
      </w:r>
      <w:r w:rsidRPr="00B1200D">
        <w:rPr>
          <w:b/>
          <w:sz w:val="20"/>
          <w:szCs w:val="20"/>
        </w:rPr>
        <w:t xml:space="preserve"> </w:t>
      </w:r>
      <w:r w:rsidRPr="00602FD8">
        <w:rPr>
          <w:b/>
          <w:sz w:val="20"/>
          <w:szCs w:val="20"/>
        </w:rPr>
        <w:t xml:space="preserve">to provide </w:t>
      </w:r>
      <w:r>
        <w:rPr>
          <w:b/>
          <w:sz w:val="20"/>
          <w:szCs w:val="20"/>
        </w:rPr>
        <w:t xml:space="preserve">the number of passes for working staff that corresponds to the booth payment by </w:t>
      </w:r>
      <w:r w:rsidRPr="00602FD8">
        <w:rPr>
          <w:b/>
          <w:sz w:val="20"/>
          <w:szCs w:val="20"/>
        </w:rPr>
        <w:t>VENDOR</w:t>
      </w:r>
      <w:r w:rsidR="003D0697" w:rsidRPr="00602FD8">
        <w:rPr>
          <w:b/>
          <w:sz w:val="20"/>
          <w:szCs w:val="20"/>
        </w:rPr>
        <w:t>.</w:t>
      </w:r>
    </w:p>
    <w:p w14:paraId="6B942EA9" w14:textId="77777777" w:rsidR="003D0697" w:rsidRPr="000C1A98" w:rsidRDefault="003D0697" w:rsidP="009526B3">
      <w:pPr>
        <w:ind w:left="360"/>
        <w:rPr>
          <w:sz w:val="20"/>
          <w:szCs w:val="20"/>
        </w:rPr>
      </w:pPr>
    </w:p>
    <w:p w14:paraId="2ECF01BB" w14:textId="77777777" w:rsidR="003D0697" w:rsidRPr="000C1A98" w:rsidRDefault="000C1A98" w:rsidP="009526B3">
      <w:pPr>
        <w:ind w:left="360"/>
        <w:rPr>
          <w:sz w:val="20"/>
          <w:szCs w:val="20"/>
        </w:rPr>
      </w:pPr>
      <w:r w:rsidRPr="000C1A98">
        <w:rPr>
          <w:sz w:val="20"/>
          <w:szCs w:val="20"/>
        </w:rPr>
        <w:t>VENDOR</w:t>
      </w:r>
      <w:r w:rsidR="003D0697" w:rsidRPr="000C1A98">
        <w:rPr>
          <w:sz w:val="20"/>
          <w:szCs w:val="20"/>
        </w:rPr>
        <w:t xml:space="preserve"> passes are available upon request with quantity to be approved by TOO BROKE FOR STURGIS. </w:t>
      </w:r>
      <w:r w:rsidR="00B1200D">
        <w:rPr>
          <w:sz w:val="20"/>
          <w:szCs w:val="20"/>
        </w:rPr>
        <w:t>Unless otherwise agreed upon, a</w:t>
      </w:r>
      <w:r w:rsidR="003D0697" w:rsidRPr="000C1A98">
        <w:rPr>
          <w:sz w:val="20"/>
          <w:szCs w:val="20"/>
        </w:rPr>
        <w:t xml:space="preserve">ny </w:t>
      </w:r>
      <w:r w:rsidRPr="000C1A98">
        <w:rPr>
          <w:sz w:val="20"/>
          <w:szCs w:val="20"/>
        </w:rPr>
        <w:t>VENDOR</w:t>
      </w:r>
      <w:r w:rsidR="00A6167D" w:rsidRPr="000C1A98">
        <w:rPr>
          <w:sz w:val="20"/>
          <w:szCs w:val="20"/>
        </w:rPr>
        <w:t xml:space="preserve"> </w:t>
      </w:r>
      <w:r w:rsidR="003D0697" w:rsidRPr="000C1A98">
        <w:rPr>
          <w:sz w:val="20"/>
          <w:szCs w:val="20"/>
        </w:rPr>
        <w:t xml:space="preserve">passes that are used for any purpose other than for working staff </w:t>
      </w:r>
      <w:r w:rsidR="00A6167D" w:rsidRPr="000C1A98">
        <w:rPr>
          <w:sz w:val="20"/>
          <w:szCs w:val="20"/>
        </w:rPr>
        <w:t xml:space="preserve">of </w:t>
      </w:r>
      <w:r w:rsidRPr="000C1A98">
        <w:rPr>
          <w:sz w:val="20"/>
          <w:szCs w:val="20"/>
        </w:rPr>
        <w:t>VENDOR</w:t>
      </w:r>
      <w:r w:rsidR="00A6167D" w:rsidRPr="000C1A98">
        <w:rPr>
          <w:sz w:val="20"/>
          <w:szCs w:val="20"/>
        </w:rPr>
        <w:t xml:space="preserve"> </w:t>
      </w:r>
      <w:r w:rsidR="003D0697" w:rsidRPr="000C1A98">
        <w:rPr>
          <w:sz w:val="20"/>
          <w:szCs w:val="20"/>
        </w:rPr>
        <w:t>are subject to a $1000.00 fine per occurrence.</w:t>
      </w:r>
    </w:p>
    <w:p w14:paraId="568231FB" w14:textId="77777777" w:rsidR="00A6167D" w:rsidRPr="000C1A98" w:rsidRDefault="00A6167D" w:rsidP="003D0697">
      <w:pPr>
        <w:rPr>
          <w:sz w:val="20"/>
          <w:szCs w:val="20"/>
        </w:rPr>
      </w:pPr>
    </w:p>
    <w:p w14:paraId="5BC45C39" w14:textId="77777777" w:rsidR="003D0697" w:rsidRPr="00602FD8" w:rsidRDefault="003D0697" w:rsidP="003D0697">
      <w:pPr>
        <w:rPr>
          <w:b/>
          <w:sz w:val="20"/>
          <w:szCs w:val="20"/>
        </w:rPr>
      </w:pPr>
      <w:r w:rsidRPr="00602FD8">
        <w:rPr>
          <w:b/>
          <w:sz w:val="20"/>
          <w:szCs w:val="20"/>
        </w:rPr>
        <w:t xml:space="preserve">RESPONSIBILITIES OF THE </w:t>
      </w:r>
      <w:r w:rsidR="000C1A98" w:rsidRPr="00602FD8">
        <w:rPr>
          <w:b/>
          <w:sz w:val="20"/>
          <w:szCs w:val="20"/>
        </w:rPr>
        <w:t>VENDOR</w:t>
      </w:r>
      <w:r w:rsidRPr="00602FD8">
        <w:rPr>
          <w:b/>
          <w:sz w:val="20"/>
          <w:szCs w:val="20"/>
        </w:rPr>
        <w:t>:</w:t>
      </w:r>
    </w:p>
    <w:p w14:paraId="1712E215" w14:textId="77777777" w:rsidR="003D0697" w:rsidRPr="000C1A98" w:rsidRDefault="003D0697" w:rsidP="003D0697">
      <w:pPr>
        <w:rPr>
          <w:sz w:val="20"/>
          <w:szCs w:val="20"/>
        </w:rPr>
      </w:pPr>
    </w:p>
    <w:p w14:paraId="4A77FE45" w14:textId="77777777" w:rsidR="003D0697" w:rsidRDefault="000C1A98" w:rsidP="009526B3">
      <w:pPr>
        <w:ind w:left="360"/>
        <w:rPr>
          <w:sz w:val="20"/>
          <w:szCs w:val="20"/>
        </w:rPr>
      </w:pPr>
      <w:r w:rsidRPr="000C1A98">
        <w:rPr>
          <w:sz w:val="20"/>
          <w:szCs w:val="20"/>
        </w:rPr>
        <w:t>VENDOR</w:t>
      </w:r>
      <w:r w:rsidR="003D0697" w:rsidRPr="000C1A98">
        <w:rPr>
          <w:sz w:val="20"/>
          <w:szCs w:val="20"/>
        </w:rPr>
        <w:t xml:space="preserve"> agrees to pay all fines/penalties to TOO BROKE FOR STURGIS for any fines/penalties levied for non</w:t>
      </w:r>
      <w:r w:rsidR="00A6167D" w:rsidRPr="000C1A98">
        <w:rPr>
          <w:sz w:val="20"/>
          <w:szCs w:val="20"/>
        </w:rPr>
        <w:t>-</w:t>
      </w:r>
      <w:r w:rsidR="003D0697" w:rsidRPr="000C1A98">
        <w:rPr>
          <w:sz w:val="20"/>
          <w:szCs w:val="20"/>
        </w:rPr>
        <w:t xml:space="preserve">compliance of contract terms. </w:t>
      </w:r>
      <w:r w:rsidRPr="000C1A98">
        <w:rPr>
          <w:sz w:val="20"/>
          <w:szCs w:val="20"/>
        </w:rPr>
        <w:t>VENDOR</w:t>
      </w:r>
      <w:r w:rsidR="003D0697" w:rsidRPr="000C1A98">
        <w:rPr>
          <w:sz w:val="20"/>
          <w:szCs w:val="20"/>
        </w:rPr>
        <w:t xml:space="preserve"> agrees to pay a fee for booth as described herein and attached.</w:t>
      </w:r>
    </w:p>
    <w:p w14:paraId="78627135" w14:textId="77777777" w:rsidR="00602FD8" w:rsidRPr="000C1A98" w:rsidRDefault="00602FD8" w:rsidP="009526B3">
      <w:pPr>
        <w:ind w:left="360"/>
        <w:rPr>
          <w:sz w:val="20"/>
          <w:szCs w:val="20"/>
        </w:rPr>
      </w:pPr>
    </w:p>
    <w:p w14:paraId="739DFDC7" w14:textId="77777777" w:rsidR="003D0697" w:rsidRPr="00602FD8" w:rsidRDefault="000C1A98" w:rsidP="009526B3">
      <w:pPr>
        <w:ind w:left="360"/>
        <w:rPr>
          <w:b/>
          <w:sz w:val="20"/>
          <w:szCs w:val="20"/>
        </w:rPr>
      </w:pPr>
      <w:r w:rsidRPr="00602FD8">
        <w:rPr>
          <w:b/>
          <w:sz w:val="20"/>
          <w:szCs w:val="20"/>
        </w:rPr>
        <w:t>VENDOR</w:t>
      </w:r>
      <w:r w:rsidR="00B1200D">
        <w:rPr>
          <w:b/>
          <w:sz w:val="20"/>
          <w:szCs w:val="20"/>
        </w:rPr>
        <w:t xml:space="preserve"> b</w:t>
      </w:r>
      <w:r w:rsidR="003D0697" w:rsidRPr="00602FD8">
        <w:rPr>
          <w:b/>
          <w:sz w:val="20"/>
          <w:szCs w:val="20"/>
        </w:rPr>
        <w:t xml:space="preserve">ooths must be </w:t>
      </w:r>
      <w:proofErr w:type="gramStart"/>
      <w:r w:rsidR="003D0697" w:rsidRPr="00602FD8">
        <w:rPr>
          <w:b/>
          <w:sz w:val="20"/>
          <w:szCs w:val="20"/>
        </w:rPr>
        <w:t>manned at all times</w:t>
      </w:r>
      <w:proofErr w:type="gramEnd"/>
      <w:r w:rsidR="003D0697" w:rsidRPr="00602FD8">
        <w:rPr>
          <w:b/>
          <w:sz w:val="20"/>
          <w:szCs w:val="20"/>
        </w:rPr>
        <w:t xml:space="preserve"> during </w:t>
      </w:r>
      <w:r w:rsidR="00A6167D" w:rsidRPr="00602FD8">
        <w:rPr>
          <w:b/>
          <w:sz w:val="20"/>
          <w:szCs w:val="20"/>
        </w:rPr>
        <w:t>event</w:t>
      </w:r>
      <w:r w:rsidR="003D0697" w:rsidRPr="00602FD8">
        <w:rPr>
          <w:b/>
          <w:sz w:val="20"/>
          <w:szCs w:val="20"/>
        </w:rPr>
        <w:t xml:space="preserve"> hours</w:t>
      </w:r>
      <w:r w:rsidR="00B1200D">
        <w:rPr>
          <w:b/>
          <w:sz w:val="20"/>
          <w:szCs w:val="20"/>
        </w:rPr>
        <w:t>. Unmanned booths will be fined $1000.00 and may be</w:t>
      </w:r>
      <w:r w:rsidR="003D0697" w:rsidRPr="00602FD8">
        <w:rPr>
          <w:b/>
          <w:sz w:val="20"/>
          <w:szCs w:val="20"/>
        </w:rPr>
        <w:t xml:space="preserve"> removed from the venue at the </w:t>
      </w:r>
      <w:r w:rsidRPr="00602FD8">
        <w:rPr>
          <w:b/>
          <w:sz w:val="20"/>
          <w:szCs w:val="20"/>
        </w:rPr>
        <w:t>VENDOR</w:t>
      </w:r>
      <w:r w:rsidR="00A6167D" w:rsidRPr="00602FD8">
        <w:rPr>
          <w:b/>
          <w:sz w:val="20"/>
          <w:szCs w:val="20"/>
        </w:rPr>
        <w:t xml:space="preserve">’s </w:t>
      </w:r>
      <w:r w:rsidR="003D0697" w:rsidRPr="00602FD8">
        <w:rPr>
          <w:b/>
          <w:sz w:val="20"/>
          <w:szCs w:val="20"/>
        </w:rPr>
        <w:t>expense.</w:t>
      </w:r>
    </w:p>
    <w:p w14:paraId="0F1DC17E" w14:textId="77777777" w:rsidR="003D0697" w:rsidRPr="00602FD8" w:rsidRDefault="003D0697" w:rsidP="009526B3">
      <w:pPr>
        <w:ind w:left="360"/>
        <w:rPr>
          <w:b/>
          <w:sz w:val="20"/>
          <w:szCs w:val="20"/>
        </w:rPr>
      </w:pPr>
    </w:p>
    <w:p w14:paraId="0394BE8B" w14:textId="77777777" w:rsidR="003D0697" w:rsidRPr="00602FD8" w:rsidRDefault="000C1A98" w:rsidP="009526B3">
      <w:pPr>
        <w:ind w:left="360"/>
        <w:rPr>
          <w:b/>
          <w:sz w:val="20"/>
          <w:szCs w:val="20"/>
        </w:rPr>
      </w:pPr>
      <w:r w:rsidRPr="00602FD8">
        <w:rPr>
          <w:b/>
          <w:sz w:val="20"/>
          <w:szCs w:val="20"/>
        </w:rPr>
        <w:t>VENDOR</w:t>
      </w:r>
      <w:r w:rsidR="003D0697" w:rsidRPr="00602FD8">
        <w:rPr>
          <w:b/>
          <w:sz w:val="20"/>
          <w:szCs w:val="20"/>
        </w:rPr>
        <w:t xml:space="preserve"> </w:t>
      </w:r>
      <w:r w:rsidR="00B1200D">
        <w:rPr>
          <w:b/>
          <w:sz w:val="20"/>
          <w:szCs w:val="20"/>
        </w:rPr>
        <w:t>b</w:t>
      </w:r>
      <w:r w:rsidR="003D0697" w:rsidRPr="00602FD8">
        <w:rPr>
          <w:b/>
          <w:sz w:val="20"/>
          <w:szCs w:val="20"/>
        </w:rPr>
        <w:t xml:space="preserve">ooths are to be open and ready for business at the opening of doors each day; failure to do so </w:t>
      </w:r>
      <w:r w:rsidR="00B1200D">
        <w:rPr>
          <w:b/>
          <w:sz w:val="20"/>
          <w:szCs w:val="20"/>
        </w:rPr>
        <w:t>may</w:t>
      </w:r>
      <w:r w:rsidR="003D0697" w:rsidRPr="00602FD8">
        <w:rPr>
          <w:b/>
          <w:sz w:val="20"/>
          <w:szCs w:val="20"/>
        </w:rPr>
        <w:t xml:space="preserve"> result in ejection from future events with TOO BROKE FOR STURGIS.</w:t>
      </w:r>
    </w:p>
    <w:p w14:paraId="7C5E7DB6" w14:textId="77777777" w:rsidR="003D0697" w:rsidRPr="00602FD8" w:rsidRDefault="003D0697" w:rsidP="009526B3">
      <w:pPr>
        <w:ind w:left="360"/>
        <w:rPr>
          <w:b/>
          <w:sz w:val="20"/>
          <w:szCs w:val="20"/>
        </w:rPr>
      </w:pPr>
    </w:p>
    <w:p w14:paraId="50099731" w14:textId="77777777" w:rsidR="003D0697" w:rsidRPr="00602FD8" w:rsidRDefault="003D0697" w:rsidP="009526B3">
      <w:pPr>
        <w:ind w:left="360"/>
        <w:rPr>
          <w:b/>
          <w:sz w:val="20"/>
          <w:szCs w:val="20"/>
        </w:rPr>
      </w:pPr>
      <w:r w:rsidRPr="00602FD8">
        <w:rPr>
          <w:b/>
          <w:sz w:val="20"/>
          <w:szCs w:val="20"/>
        </w:rPr>
        <w:t xml:space="preserve">The </w:t>
      </w:r>
      <w:r w:rsidR="000C1A98" w:rsidRPr="00602FD8">
        <w:rPr>
          <w:b/>
          <w:sz w:val="20"/>
          <w:szCs w:val="20"/>
        </w:rPr>
        <w:t>VENDOR</w:t>
      </w:r>
      <w:r w:rsidR="00A6167D" w:rsidRPr="00602FD8">
        <w:rPr>
          <w:b/>
          <w:sz w:val="20"/>
          <w:szCs w:val="20"/>
        </w:rPr>
        <w:t xml:space="preserve"> </w:t>
      </w:r>
      <w:r w:rsidRPr="00602FD8">
        <w:rPr>
          <w:b/>
          <w:sz w:val="20"/>
          <w:szCs w:val="20"/>
        </w:rPr>
        <w:t xml:space="preserve">agrees to load in and load out </w:t>
      </w:r>
      <w:r w:rsidR="00A6167D" w:rsidRPr="00602FD8">
        <w:rPr>
          <w:b/>
          <w:sz w:val="20"/>
          <w:szCs w:val="20"/>
        </w:rPr>
        <w:t>their operations under the time</w:t>
      </w:r>
      <w:r w:rsidRPr="00602FD8">
        <w:rPr>
          <w:b/>
          <w:sz w:val="20"/>
          <w:szCs w:val="20"/>
        </w:rPr>
        <w:t xml:space="preserve">frame described within your acceptance email. </w:t>
      </w:r>
      <w:r w:rsidR="000C1A98" w:rsidRPr="00602FD8">
        <w:rPr>
          <w:b/>
          <w:sz w:val="20"/>
          <w:szCs w:val="20"/>
        </w:rPr>
        <w:t>VENDOR</w:t>
      </w:r>
      <w:r w:rsidRPr="00602FD8">
        <w:rPr>
          <w:b/>
          <w:sz w:val="20"/>
          <w:szCs w:val="20"/>
        </w:rPr>
        <w:t xml:space="preserve"> sales locations are at the discretion of TOO BROKE FOR STURGIS.</w:t>
      </w:r>
    </w:p>
    <w:p w14:paraId="1AFA182E" w14:textId="77777777" w:rsidR="003D0697" w:rsidRPr="00602FD8" w:rsidRDefault="003D0697" w:rsidP="009526B3">
      <w:pPr>
        <w:ind w:left="360"/>
        <w:rPr>
          <w:b/>
          <w:sz w:val="20"/>
          <w:szCs w:val="20"/>
        </w:rPr>
      </w:pPr>
    </w:p>
    <w:p w14:paraId="077E6D56" w14:textId="77777777" w:rsidR="003D0697" w:rsidRPr="00602FD8" w:rsidRDefault="003D0697" w:rsidP="009526B3">
      <w:pPr>
        <w:ind w:left="360"/>
        <w:rPr>
          <w:b/>
          <w:sz w:val="20"/>
          <w:szCs w:val="20"/>
        </w:rPr>
      </w:pPr>
      <w:r w:rsidRPr="00602FD8">
        <w:rPr>
          <w:b/>
          <w:sz w:val="20"/>
          <w:szCs w:val="20"/>
        </w:rPr>
        <w:t xml:space="preserve">The </w:t>
      </w:r>
      <w:r w:rsidR="000C1A98" w:rsidRPr="00602FD8">
        <w:rPr>
          <w:b/>
          <w:sz w:val="20"/>
          <w:szCs w:val="20"/>
        </w:rPr>
        <w:t>VENDOR</w:t>
      </w:r>
      <w:r w:rsidR="00A6167D" w:rsidRPr="00602FD8">
        <w:rPr>
          <w:b/>
          <w:sz w:val="20"/>
          <w:szCs w:val="20"/>
        </w:rPr>
        <w:t xml:space="preserve"> </w:t>
      </w:r>
      <w:r w:rsidRPr="00602FD8">
        <w:rPr>
          <w:b/>
          <w:sz w:val="20"/>
          <w:szCs w:val="20"/>
        </w:rPr>
        <w:t>will not sell or donate space in its booth or site for advertising and/or promotion to any third party without TOO BROKE FOR STURGIS approval.</w:t>
      </w:r>
    </w:p>
    <w:p w14:paraId="183540CE" w14:textId="77777777" w:rsidR="003D0697" w:rsidRPr="00602FD8" w:rsidRDefault="003D0697" w:rsidP="009526B3">
      <w:pPr>
        <w:ind w:left="360"/>
        <w:rPr>
          <w:b/>
          <w:sz w:val="20"/>
          <w:szCs w:val="20"/>
        </w:rPr>
      </w:pPr>
    </w:p>
    <w:p w14:paraId="4E03DA07" w14:textId="77777777" w:rsidR="003D0697" w:rsidRPr="000C1A98" w:rsidRDefault="003D0697" w:rsidP="009526B3">
      <w:pPr>
        <w:ind w:left="360"/>
        <w:rPr>
          <w:sz w:val="20"/>
          <w:szCs w:val="20"/>
        </w:rPr>
      </w:pPr>
      <w:r w:rsidRPr="00602FD8">
        <w:rPr>
          <w:b/>
          <w:sz w:val="20"/>
          <w:szCs w:val="20"/>
        </w:rPr>
        <w:t>SALES &amp; SALES TAX</w:t>
      </w:r>
      <w:r w:rsidRPr="000C1A98">
        <w:rPr>
          <w:sz w:val="20"/>
          <w:szCs w:val="20"/>
        </w:rPr>
        <w:t xml:space="preserve">: </w:t>
      </w:r>
      <w:r w:rsidR="000C1A98" w:rsidRPr="000C1A98">
        <w:rPr>
          <w:sz w:val="20"/>
          <w:szCs w:val="20"/>
        </w:rPr>
        <w:t>VENDOR</w:t>
      </w:r>
      <w:r w:rsidRPr="000C1A98">
        <w:rPr>
          <w:sz w:val="20"/>
          <w:szCs w:val="20"/>
        </w:rPr>
        <w:t xml:space="preserve">s are responsible for keeping track of </w:t>
      </w:r>
      <w:proofErr w:type="gramStart"/>
      <w:r w:rsidRPr="000C1A98">
        <w:rPr>
          <w:sz w:val="20"/>
          <w:szCs w:val="20"/>
        </w:rPr>
        <w:t>all of</w:t>
      </w:r>
      <w:proofErr w:type="gramEnd"/>
      <w:r w:rsidRPr="000C1A98">
        <w:rPr>
          <w:sz w:val="20"/>
          <w:szCs w:val="20"/>
        </w:rPr>
        <w:t xml:space="preserve"> their sales and paying current state sales tax.</w:t>
      </w:r>
    </w:p>
    <w:p w14:paraId="04D02B6B" w14:textId="77777777" w:rsidR="003D0697" w:rsidRPr="000C1A98" w:rsidRDefault="003D0697" w:rsidP="009526B3">
      <w:pPr>
        <w:ind w:left="360"/>
        <w:rPr>
          <w:sz w:val="20"/>
          <w:szCs w:val="20"/>
        </w:rPr>
      </w:pPr>
    </w:p>
    <w:p w14:paraId="411E586D" w14:textId="77777777" w:rsidR="003D0697" w:rsidRPr="000C1A98" w:rsidRDefault="000C1A98" w:rsidP="009526B3">
      <w:pPr>
        <w:ind w:left="360"/>
        <w:rPr>
          <w:sz w:val="20"/>
          <w:szCs w:val="20"/>
        </w:rPr>
      </w:pPr>
      <w:r w:rsidRPr="000C1A98">
        <w:rPr>
          <w:sz w:val="20"/>
          <w:szCs w:val="20"/>
        </w:rPr>
        <w:t>VENDOR</w:t>
      </w:r>
      <w:r w:rsidR="00A6167D" w:rsidRPr="000C1A98">
        <w:rPr>
          <w:sz w:val="20"/>
          <w:szCs w:val="20"/>
        </w:rPr>
        <w:t xml:space="preserve"> retains one hundred</w:t>
      </w:r>
      <w:r w:rsidR="003D0697" w:rsidRPr="000C1A98">
        <w:rPr>
          <w:sz w:val="20"/>
          <w:szCs w:val="20"/>
        </w:rPr>
        <w:t xml:space="preserve"> percent </w:t>
      </w:r>
      <w:r w:rsidR="00A6167D" w:rsidRPr="000C1A98">
        <w:rPr>
          <w:sz w:val="20"/>
          <w:szCs w:val="20"/>
        </w:rPr>
        <w:t xml:space="preserve">(100%) </w:t>
      </w:r>
      <w:r w:rsidR="003D0697" w:rsidRPr="000C1A98">
        <w:rPr>
          <w:sz w:val="20"/>
          <w:szCs w:val="20"/>
        </w:rPr>
        <w:t xml:space="preserve">of all sales. All participating </w:t>
      </w:r>
      <w:r w:rsidRPr="000C1A98">
        <w:rPr>
          <w:sz w:val="20"/>
          <w:szCs w:val="20"/>
        </w:rPr>
        <w:t>VENDOR</w:t>
      </w:r>
      <w:r w:rsidR="003D0697" w:rsidRPr="000C1A98">
        <w:rPr>
          <w:sz w:val="20"/>
          <w:szCs w:val="20"/>
        </w:rPr>
        <w:t>s are required to collect and pay appropriate city and state sales tax on all items/services sold.</w:t>
      </w:r>
    </w:p>
    <w:p w14:paraId="44331C0C" w14:textId="77777777" w:rsidR="003D0697" w:rsidRPr="000C1A98" w:rsidRDefault="003D0697" w:rsidP="009526B3">
      <w:pPr>
        <w:ind w:left="360"/>
        <w:rPr>
          <w:sz w:val="20"/>
          <w:szCs w:val="20"/>
        </w:rPr>
      </w:pPr>
    </w:p>
    <w:p w14:paraId="77C7D904" w14:textId="77777777" w:rsidR="003D0697" w:rsidRPr="000C1A98" w:rsidRDefault="000C1A98" w:rsidP="009526B3">
      <w:pPr>
        <w:ind w:left="360"/>
        <w:rPr>
          <w:sz w:val="20"/>
          <w:szCs w:val="20"/>
        </w:rPr>
      </w:pPr>
      <w:r w:rsidRPr="000C1A98">
        <w:rPr>
          <w:sz w:val="20"/>
          <w:szCs w:val="20"/>
        </w:rPr>
        <w:t>VENDOR</w:t>
      </w:r>
      <w:r w:rsidR="003D0697" w:rsidRPr="000C1A98">
        <w:rPr>
          <w:sz w:val="20"/>
          <w:szCs w:val="20"/>
        </w:rPr>
        <w:t xml:space="preserve"> agrees to pay all fines/penalties levied to TOO BROKE FOR STURGIS and to reimburse TOO BROKE FOR STURGIS for any fines/penalties levied to TOO BROKE FOR STURGIS </w:t>
      </w:r>
      <w:proofErr w:type="gramStart"/>
      <w:r w:rsidR="003D0697" w:rsidRPr="000C1A98">
        <w:rPr>
          <w:sz w:val="20"/>
          <w:szCs w:val="20"/>
        </w:rPr>
        <w:t>as a result of</w:t>
      </w:r>
      <w:proofErr w:type="gramEnd"/>
      <w:r w:rsidR="003D0697" w:rsidRPr="000C1A98">
        <w:rPr>
          <w:sz w:val="20"/>
          <w:szCs w:val="20"/>
        </w:rPr>
        <w:t xml:space="preserve"> </w:t>
      </w:r>
      <w:r w:rsidRPr="000C1A98">
        <w:rPr>
          <w:sz w:val="20"/>
          <w:szCs w:val="20"/>
        </w:rPr>
        <w:t>VENDOR</w:t>
      </w:r>
      <w:r w:rsidR="00A6167D" w:rsidRPr="000C1A98">
        <w:rPr>
          <w:sz w:val="20"/>
          <w:szCs w:val="20"/>
        </w:rPr>
        <w:t xml:space="preserve">’s </w:t>
      </w:r>
      <w:r w:rsidR="003D0697" w:rsidRPr="000C1A98">
        <w:rPr>
          <w:sz w:val="20"/>
          <w:szCs w:val="20"/>
        </w:rPr>
        <w:t>non</w:t>
      </w:r>
      <w:r w:rsidR="00A6167D" w:rsidRPr="000C1A98">
        <w:rPr>
          <w:sz w:val="20"/>
          <w:szCs w:val="20"/>
        </w:rPr>
        <w:t>-</w:t>
      </w:r>
      <w:r w:rsidR="003D0697" w:rsidRPr="000C1A98">
        <w:rPr>
          <w:sz w:val="20"/>
          <w:szCs w:val="20"/>
        </w:rPr>
        <w:t>compliance with any Federal, City, State, or local law including, but not limited to DEC, OSHA, FCC, DOL, DOH, and EPA.</w:t>
      </w:r>
    </w:p>
    <w:p w14:paraId="48DD546E" w14:textId="77777777" w:rsidR="003D0697" w:rsidRPr="000C1A98" w:rsidRDefault="003D0697" w:rsidP="009526B3">
      <w:pPr>
        <w:ind w:left="360"/>
        <w:rPr>
          <w:sz w:val="20"/>
          <w:szCs w:val="20"/>
        </w:rPr>
      </w:pPr>
    </w:p>
    <w:p w14:paraId="6DFCE20A" w14:textId="43E8D6AB" w:rsidR="003D0697" w:rsidRPr="000C1A98" w:rsidRDefault="003D0697" w:rsidP="009526B3">
      <w:pPr>
        <w:ind w:left="360"/>
        <w:rPr>
          <w:sz w:val="20"/>
          <w:szCs w:val="20"/>
        </w:rPr>
      </w:pPr>
      <w:r w:rsidRPr="00602FD8">
        <w:rPr>
          <w:b/>
          <w:sz w:val="20"/>
          <w:szCs w:val="20"/>
        </w:rPr>
        <w:t>FIRE &amp; SAFETY</w:t>
      </w:r>
      <w:r w:rsidRPr="000C1A98">
        <w:rPr>
          <w:sz w:val="20"/>
          <w:szCs w:val="20"/>
        </w:rPr>
        <w:t xml:space="preserve">:  </w:t>
      </w:r>
      <w:r w:rsidR="000C1A98" w:rsidRPr="000C1A98">
        <w:rPr>
          <w:sz w:val="20"/>
          <w:szCs w:val="20"/>
        </w:rPr>
        <w:t>VENDOR</w:t>
      </w:r>
      <w:r w:rsidRPr="000C1A98">
        <w:rPr>
          <w:sz w:val="20"/>
          <w:szCs w:val="20"/>
        </w:rPr>
        <w:t xml:space="preserve"> must obey all fire codes, laws, </w:t>
      </w:r>
      <w:r w:rsidR="00AD0B79" w:rsidRPr="000C1A98">
        <w:rPr>
          <w:sz w:val="20"/>
          <w:szCs w:val="20"/>
        </w:rPr>
        <w:t>ordinances,</w:t>
      </w:r>
      <w:r w:rsidRPr="000C1A98">
        <w:rPr>
          <w:sz w:val="20"/>
          <w:szCs w:val="20"/>
        </w:rPr>
        <w:t xml:space="preserve"> and regulations pertaining to health, fire prevention and public safety.  </w:t>
      </w:r>
      <w:r w:rsidR="000C1A98" w:rsidRPr="000C1A98">
        <w:rPr>
          <w:sz w:val="20"/>
          <w:szCs w:val="20"/>
        </w:rPr>
        <w:t>VENDOR</w:t>
      </w:r>
      <w:r w:rsidRPr="000C1A98">
        <w:rPr>
          <w:sz w:val="20"/>
          <w:szCs w:val="20"/>
        </w:rPr>
        <w:t xml:space="preserve"> must not nail, </w:t>
      </w:r>
      <w:r w:rsidR="00AD0B79" w:rsidRPr="000C1A98">
        <w:rPr>
          <w:sz w:val="20"/>
          <w:szCs w:val="20"/>
        </w:rPr>
        <w:t>staple,</w:t>
      </w:r>
      <w:r w:rsidRPr="000C1A98">
        <w:rPr>
          <w:sz w:val="20"/>
          <w:szCs w:val="20"/>
        </w:rPr>
        <w:t xml:space="preserve"> or otherwise affix anything to walls, the ground or any part of the exhibit area.</w:t>
      </w:r>
    </w:p>
    <w:p w14:paraId="197890EC" w14:textId="77777777" w:rsidR="003D0697" w:rsidRPr="000C1A98" w:rsidRDefault="003D0697" w:rsidP="009526B3">
      <w:pPr>
        <w:ind w:left="360"/>
        <w:rPr>
          <w:sz w:val="20"/>
          <w:szCs w:val="20"/>
        </w:rPr>
      </w:pPr>
    </w:p>
    <w:p w14:paraId="415C67CE" w14:textId="77777777" w:rsidR="003D0697" w:rsidRPr="000C1A98" w:rsidRDefault="003D0697" w:rsidP="009526B3">
      <w:pPr>
        <w:ind w:left="360"/>
        <w:rPr>
          <w:sz w:val="20"/>
          <w:szCs w:val="20"/>
        </w:rPr>
      </w:pPr>
      <w:r w:rsidRPr="00602FD8">
        <w:rPr>
          <w:b/>
          <w:sz w:val="20"/>
          <w:szCs w:val="20"/>
        </w:rPr>
        <w:lastRenderedPageBreak/>
        <w:t>SECURITY</w:t>
      </w:r>
      <w:r w:rsidRPr="000C1A98">
        <w:rPr>
          <w:sz w:val="20"/>
          <w:szCs w:val="20"/>
        </w:rPr>
        <w:t xml:space="preserve">: Overnight roving security is provided. However, no responsibility is assumed for the </w:t>
      </w:r>
      <w:r w:rsidR="000C1A98" w:rsidRPr="000C1A98">
        <w:rPr>
          <w:sz w:val="20"/>
          <w:szCs w:val="20"/>
        </w:rPr>
        <w:t>VENDOR</w:t>
      </w:r>
      <w:r w:rsidR="00A6167D" w:rsidRPr="000C1A98">
        <w:rPr>
          <w:sz w:val="20"/>
          <w:szCs w:val="20"/>
        </w:rPr>
        <w:t xml:space="preserve"> </w:t>
      </w:r>
      <w:r w:rsidRPr="000C1A98">
        <w:rPr>
          <w:sz w:val="20"/>
          <w:szCs w:val="20"/>
        </w:rPr>
        <w:t xml:space="preserve">property and/or exhibitors’ artwork while on the grounds </w:t>
      </w:r>
      <w:r w:rsidR="003633E9">
        <w:rPr>
          <w:sz w:val="20"/>
          <w:szCs w:val="20"/>
        </w:rPr>
        <w:t xml:space="preserve">during the event; therefore, </w:t>
      </w:r>
      <w:r w:rsidR="00A6167D" w:rsidRPr="000C1A98">
        <w:rPr>
          <w:sz w:val="20"/>
          <w:szCs w:val="20"/>
        </w:rPr>
        <w:t>b</w:t>
      </w:r>
      <w:r w:rsidRPr="000C1A98">
        <w:rPr>
          <w:sz w:val="20"/>
          <w:szCs w:val="20"/>
        </w:rPr>
        <w:t xml:space="preserve">ooths should be secured by the </w:t>
      </w:r>
      <w:r w:rsidR="000C1A98" w:rsidRPr="000C1A98">
        <w:rPr>
          <w:sz w:val="20"/>
          <w:szCs w:val="20"/>
        </w:rPr>
        <w:t>VENDOR</w:t>
      </w:r>
      <w:r w:rsidRPr="000C1A98">
        <w:rPr>
          <w:sz w:val="20"/>
          <w:szCs w:val="20"/>
        </w:rPr>
        <w:t>.</w:t>
      </w:r>
    </w:p>
    <w:p w14:paraId="11071AE9" w14:textId="77777777" w:rsidR="003D0697" w:rsidRPr="000C1A98" w:rsidRDefault="003D0697" w:rsidP="009526B3">
      <w:pPr>
        <w:ind w:left="360"/>
        <w:rPr>
          <w:sz w:val="20"/>
          <w:szCs w:val="20"/>
        </w:rPr>
      </w:pPr>
    </w:p>
    <w:p w14:paraId="58A024A6" w14:textId="77777777" w:rsidR="003D0697" w:rsidRPr="000C1A98" w:rsidRDefault="003D0697" w:rsidP="009526B3">
      <w:pPr>
        <w:ind w:left="360"/>
        <w:rPr>
          <w:sz w:val="20"/>
          <w:szCs w:val="20"/>
        </w:rPr>
      </w:pPr>
      <w:r w:rsidRPr="00602FD8">
        <w:rPr>
          <w:b/>
          <w:sz w:val="20"/>
          <w:szCs w:val="20"/>
        </w:rPr>
        <w:t>PERMITS</w:t>
      </w:r>
      <w:r w:rsidRPr="000C1A98">
        <w:rPr>
          <w:sz w:val="20"/>
          <w:szCs w:val="20"/>
        </w:rPr>
        <w:t xml:space="preserve">: </w:t>
      </w:r>
      <w:r w:rsidR="000C1A98" w:rsidRPr="000C1A98">
        <w:rPr>
          <w:sz w:val="20"/>
          <w:szCs w:val="20"/>
        </w:rPr>
        <w:t>VENDOR</w:t>
      </w:r>
      <w:r w:rsidRPr="000C1A98">
        <w:rPr>
          <w:sz w:val="20"/>
          <w:szCs w:val="20"/>
        </w:rPr>
        <w:t xml:space="preserve"> is responsible to obtain any other business licenses or permits, which may be required.</w:t>
      </w:r>
    </w:p>
    <w:p w14:paraId="12AAE380" w14:textId="77777777" w:rsidR="003D0697" w:rsidRPr="000C1A98" w:rsidRDefault="003D0697" w:rsidP="009526B3">
      <w:pPr>
        <w:ind w:left="360"/>
        <w:rPr>
          <w:sz w:val="20"/>
          <w:szCs w:val="20"/>
        </w:rPr>
      </w:pPr>
      <w:r w:rsidRPr="000C1A98">
        <w:rPr>
          <w:sz w:val="20"/>
          <w:szCs w:val="20"/>
        </w:rPr>
        <w:t xml:space="preserve"> </w:t>
      </w:r>
    </w:p>
    <w:p w14:paraId="40E66E41" w14:textId="77777777" w:rsidR="003D0697" w:rsidRPr="000C1A98" w:rsidRDefault="003D0697" w:rsidP="009526B3">
      <w:pPr>
        <w:ind w:left="360"/>
        <w:rPr>
          <w:sz w:val="20"/>
          <w:szCs w:val="20"/>
        </w:rPr>
      </w:pPr>
      <w:r w:rsidRPr="00602FD8">
        <w:rPr>
          <w:b/>
          <w:sz w:val="20"/>
          <w:szCs w:val="20"/>
        </w:rPr>
        <w:t>WASTE &amp; CLEAN UP</w:t>
      </w:r>
      <w:r w:rsidRPr="000C1A98">
        <w:rPr>
          <w:sz w:val="20"/>
          <w:szCs w:val="20"/>
        </w:rPr>
        <w:t xml:space="preserve">: </w:t>
      </w:r>
      <w:r w:rsidR="000C1A98" w:rsidRPr="000C1A98">
        <w:rPr>
          <w:sz w:val="20"/>
          <w:szCs w:val="20"/>
        </w:rPr>
        <w:t>VENDOR</w:t>
      </w:r>
      <w:r w:rsidRPr="000C1A98">
        <w:rPr>
          <w:sz w:val="20"/>
          <w:szCs w:val="20"/>
        </w:rPr>
        <w:t xml:space="preserve"> must have all equipment packed and moved by the designated time to allow for cleaning crews. </w:t>
      </w:r>
      <w:r w:rsidR="000C1A98" w:rsidRPr="000C1A98">
        <w:rPr>
          <w:sz w:val="20"/>
          <w:szCs w:val="20"/>
        </w:rPr>
        <w:t>VENDOR</w:t>
      </w:r>
      <w:r w:rsidRPr="000C1A98">
        <w:rPr>
          <w:sz w:val="20"/>
          <w:szCs w:val="20"/>
        </w:rPr>
        <w:t xml:space="preserve">s are responsible for all trash and waste of any kind.  </w:t>
      </w:r>
      <w:r w:rsidR="000C1A98" w:rsidRPr="000C1A98">
        <w:rPr>
          <w:sz w:val="20"/>
          <w:szCs w:val="20"/>
        </w:rPr>
        <w:t>VENDOR</w:t>
      </w:r>
      <w:r w:rsidRPr="000C1A98">
        <w:rPr>
          <w:sz w:val="20"/>
          <w:szCs w:val="20"/>
        </w:rPr>
        <w:t xml:space="preserve"> agrees to remove all trash and other items from </w:t>
      </w:r>
      <w:r w:rsidR="000C1A98" w:rsidRPr="000C1A98">
        <w:rPr>
          <w:sz w:val="20"/>
          <w:szCs w:val="20"/>
        </w:rPr>
        <w:t>VENDOR</w:t>
      </w:r>
      <w:r w:rsidRPr="000C1A98">
        <w:rPr>
          <w:sz w:val="20"/>
          <w:szCs w:val="20"/>
        </w:rPr>
        <w:t xml:space="preserve">’s site, leaving it in an “as-was” condition. </w:t>
      </w:r>
    </w:p>
    <w:p w14:paraId="63209BC3" w14:textId="77777777" w:rsidR="003D0697" w:rsidRPr="000C1A98" w:rsidRDefault="003D0697" w:rsidP="009526B3">
      <w:pPr>
        <w:ind w:left="360"/>
        <w:rPr>
          <w:sz w:val="20"/>
          <w:szCs w:val="20"/>
        </w:rPr>
      </w:pPr>
    </w:p>
    <w:p w14:paraId="7504741C" w14:textId="1415E977" w:rsidR="003D0697" w:rsidRPr="000C1A98" w:rsidRDefault="003D0697" w:rsidP="009526B3">
      <w:pPr>
        <w:ind w:left="360"/>
        <w:rPr>
          <w:sz w:val="20"/>
          <w:szCs w:val="20"/>
        </w:rPr>
      </w:pPr>
      <w:r w:rsidRPr="00602FD8">
        <w:rPr>
          <w:b/>
          <w:sz w:val="20"/>
          <w:szCs w:val="20"/>
        </w:rPr>
        <w:t>ELECTRICAL USAGE</w:t>
      </w:r>
      <w:r w:rsidRPr="000C1A98">
        <w:rPr>
          <w:sz w:val="20"/>
          <w:szCs w:val="20"/>
        </w:rPr>
        <w:t xml:space="preserve">: </w:t>
      </w:r>
      <w:r w:rsidR="00073BDF" w:rsidRPr="007F4ACA">
        <w:rPr>
          <w:color w:val="FF0000"/>
          <w:sz w:val="20"/>
          <w:szCs w:val="20"/>
        </w:rPr>
        <w:t>Vendors are required to bring generators as no Electrical is provided</w:t>
      </w:r>
      <w:r w:rsidR="00073BDF">
        <w:rPr>
          <w:sz w:val="20"/>
          <w:szCs w:val="20"/>
        </w:rPr>
        <w:t xml:space="preserve">. </w:t>
      </w:r>
    </w:p>
    <w:p w14:paraId="46E74212" w14:textId="77777777" w:rsidR="003D0697" w:rsidRPr="000C1A98" w:rsidRDefault="003D0697" w:rsidP="009526B3">
      <w:pPr>
        <w:ind w:left="360"/>
        <w:rPr>
          <w:sz w:val="20"/>
          <w:szCs w:val="20"/>
        </w:rPr>
      </w:pPr>
    </w:p>
    <w:p w14:paraId="30DE7598" w14:textId="77777777" w:rsidR="003D0697" w:rsidRPr="000C1A98" w:rsidRDefault="003D0697" w:rsidP="009526B3">
      <w:pPr>
        <w:ind w:left="360"/>
        <w:rPr>
          <w:sz w:val="20"/>
          <w:szCs w:val="20"/>
        </w:rPr>
      </w:pPr>
      <w:r w:rsidRPr="00602FD8">
        <w:rPr>
          <w:b/>
          <w:sz w:val="20"/>
          <w:szCs w:val="20"/>
        </w:rPr>
        <w:t>PARKING</w:t>
      </w:r>
      <w:r w:rsidRPr="000C1A98">
        <w:rPr>
          <w:sz w:val="20"/>
          <w:szCs w:val="20"/>
        </w:rPr>
        <w:t xml:space="preserve">: Parking location will be directed upon arrival for load in by TOO BROKE FOR STURGIS event staff.   Any support vehicles required by the </w:t>
      </w:r>
      <w:r w:rsidR="000C1A98" w:rsidRPr="000C1A98">
        <w:rPr>
          <w:sz w:val="20"/>
          <w:szCs w:val="20"/>
        </w:rPr>
        <w:t>VENDOR</w:t>
      </w:r>
      <w:r w:rsidR="00A6167D" w:rsidRPr="000C1A98">
        <w:rPr>
          <w:sz w:val="20"/>
          <w:szCs w:val="20"/>
        </w:rPr>
        <w:t xml:space="preserve"> </w:t>
      </w:r>
      <w:r w:rsidRPr="000C1A98">
        <w:rPr>
          <w:sz w:val="20"/>
          <w:szCs w:val="20"/>
        </w:rPr>
        <w:t>must be parked in the appropriate area as designated by TOO BR</w:t>
      </w:r>
      <w:r w:rsidR="00A6167D" w:rsidRPr="000C1A98">
        <w:rPr>
          <w:sz w:val="20"/>
          <w:szCs w:val="20"/>
        </w:rPr>
        <w:t>OKE FOR STURGIS.</w:t>
      </w:r>
    </w:p>
    <w:p w14:paraId="615225E1" w14:textId="77777777" w:rsidR="003D0697" w:rsidRPr="000C1A98" w:rsidRDefault="003D0697" w:rsidP="003D0697">
      <w:pPr>
        <w:rPr>
          <w:sz w:val="20"/>
          <w:szCs w:val="20"/>
        </w:rPr>
      </w:pPr>
    </w:p>
    <w:p w14:paraId="27840487" w14:textId="0EAAD8A8" w:rsidR="003D0697" w:rsidRPr="000C1A98" w:rsidRDefault="003D0697" w:rsidP="009526B3">
      <w:pPr>
        <w:ind w:left="360"/>
        <w:rPr>
          <w:sz w:val="20"/>
          <w:szCs w:val="20"/>
        </w:rPr>
      </w:pPr>
      <w:r w:rsidRPr="000C1A98">
        <w:rPr>
          <w:sz w:val="20"/>
          <w:szCs w:val="20"/>
        </w:rPr>
        <w:t xml:space="preserve">The succeeding entities that need to be included as an </w:t>
      </w:r>
      <w:r w:rsidR="00AD0B79" w:rsidRPr="000C1A98">
        <w:rPr>
          <w:sz w:val="20"/>
          <w:szCs w:val="20"/>
        </w:rPr>
        <w:t>additional insured</w:t>
      </w:r>
      <w:r w:rsidRPr="000C1A98">
        <w:rPr>
          <w:sz w:val="20"/>
          <w:szCs w:val="20"/>
        </w:rPr>
        <w:t xml:space="preserve"> will be provided within your acceptance email</w:t>
      </w:r>
      <w:r w:rsidR="000C1A98" w:rsidRPr="000C1A98">
        <w:rPr>
          <w:sz w:val="20"/>
          <w:szCs w:val="20"/>
        </w:rPr>
        <w:t>.</w:t>
      </w:r>
    </w:p>
    <w:p w14:paraId="0EAE7614" w14:textId="77777777" w:rsidR="000C1A98" w:rsidRPr="000C1A98" w:rsidRDefault="000C1A98" w:rsidP="009526B3">
      <w:pPr>
        <w:ind w:left="360"/>
        <w:rPr>
          <w:sz w:val="20"/>
          <w:szCs w:val="20"/>
        </w:rPr>
      </w:pPr>
    </w:p>
    <w:p w14:paraId="55F4983C" w14:textId="77777777" w:rsidR="003D0697" w:rsidRPr="000C1A98" w:rsidRDefault="003D0697" w:rsidP="009526B3">
      <w:pPr>
        <w:ind w:left="360"/>
        <w:rPr>
          <w:sz w:val="20"/>
          <w:szCs w:val="20"/>
        </w:rPr>
      </w:pPr>
      <w:r w:rsidRPr="00602FD8">
        <w:rPr>
          <w:b/>
          <w:sz w:val="20"/>
          <w:szCs w:val="20"/>
        </w:rPr>
        <w:t>CANCELLATIONS &amp; REFUNDS</w:t>
      </w:r>
      <w:r w:rsidRPr="000C1A98">
        <w:rPr>
          <w:sz w:val="20"/>
          <w:szCs w:val="20"/>
        </w:rPr>
        <w:t xml:space="preserve">: If </w:t>
      </w:r>
      <w:r w:rsidR="000C1A98" w:rsidRPr="000C1A98">
        <w:rPr>
          <w:sz w:val="20"/>
          <w:szCs w:val="20"/>
        </w:rPr>
        <w:t>VENDOR</w:t>
      </w:r>
      <w:r w:rsidRPr="000C1A98">
        <w:rPr>
          <w:sz w:val="20"/>
          <w:szCs w:val="20"/>
        </w:rPr>
        <w:t xml:space="preserve"> cancels less than 30 days before the event, all monies will be forfeited including deposits.</w:t>
      </w:r>
    </w:p>
    <w:p w14:paraId="23810DC4" w14:textId="77777777" w:rsidR="003D0697" w:rsidRPr="000C1A98" w:rsidRDefault="003D0697" w:rsidP="009526B3">
      <w:pPr>
        <w:ind w:left="360"/>
        <w:rPr>
          <w:sz w:val="20"/>
          <w:szCs w:val="20"/>
        </w:rPr>
      </w:pPr>
    </w:p>
    <w:p w14:paraId="28F9D51F" w14:textId="77777777" w:rsidR="003D0697" w:rsidRPr="000C1A98" w:rsidRDefault="003D0697" w:rsidP="009526B3">
      <w:pPr>
        <w:ind w:left="360"/>
        <w:rPr>
          <w:sz w:val="20"/>
          <w:szCs w:val="20"/>
        </w:rPr>
      </w:pPr>
      <w:r w:rsidRPr="00602FD8">
        <w:rPr>
          <w:b/>
          <w:sz w:val="20"/>
          <w:szCs w:val="20"/>
        </w:rPr>
        <w:t>INCLEMENT WEATHER</w:t>
      </w:r>
      <w:r w:rsidRPr="000C1A98">
        <w:rPr>
          <w:sz w:val="20"/>
          <w:szCs w:val="20"/>
        </w:rPr>
        <w:t>: No refunds will be given due to inclement weather or any other uncontrollable Act of God.</w:t>
      </w:r>
    </w:p>
    <w:p w14:paraId="1371D397" w14:textId="77777777" w:rsidR="003D0697" w:rsidRPr="000C1A98" w:rsidRDefault="003D0697" w:rsidP="003D0697">
      <w:pPr>
        <w:rPr>
          <w:sz w:val="20"/>
          <w:szCs w:val="20"/>
        </w:rPr>
      </w:pPr>
    </w:p>
    <w:p w14:paraId="10CF0CB8" w14:textId="77777777" w:rsidR="003D0697" w:rsidRPr="000C1A98" w:rsidRDefault="003D0697" w:rsidP="003D0697">
      <w:pPr>
        <w:rPr>
          <w:sz w:val="20"/>
          <w:szCs w:val="20"/>
        </w:rPr>
      </w:pPr>
      <w:r w:rsidRPr="000C1A98">
        <w:rPr>
          <w:sz w:val="20"/>
          <w:szCs w:val="20"/>
        </w:rPr>
        <w:t xml:space="preserve">This contract is non-cancellable by </w:t>
      </w:r>
      <w:r w:rsidR="000C1A98" w:rsidRPr="000C1A98">
        <w:rPr>
          <w:sz w:val="20"/>
          <w:szCs w:val="20"/>
        </w:rPr>
        <w:t>VENDOR</w:t>
      </w:r>
      <w:r w:rsidRPr="000C1A98">
        <w:rPr>
          <w:sz w:val="20"/>
          <w:szCs w:val="20"/>
        </w:rPr>
        <w:t xml:space="preserve">. </w:t>
      </w:r>
      <w:r w:rsidR="000C1A98" w:rsidRPr="000C1A98">
        <w:rPr>
          <w:sz w:val="20"/>
          <w:szCs w:val="20"/>
        </w:rPr>
        <w:t>VENDOR</w:t>
      </w:r>
      <w:r w:rsidR="003633E9">
        <w:rPr>
          <w:sz w:val="20"/>
          <w:szCs w:val="20"/>
        </w:rPr>
        <w:t xml:space="preserve"> or the signatory below</w:t>
      </w:r>
      <w:r w:rsidRPr="000C1A98">
        <w:rPr>
          <w:sz w:val="20"/>
          <w:szCs w:val="20"/>
        </w:rPr>
        <w:t xml:space="preserve"> is fully responsible for all charges as outlined herein whether </w:t>
      </w:r>
      <w:r w:rsidR="000C1A98" w:rsidRPr="000C1A98">
        <w:rPr>
          <w:sz w:val="20"/>
          <w:szCs w:val="20"/>
        </w:rPr>
        <w:t xml:space="preserve">VENDOR uses the contracted space or </w:t>
      </w:r>
      <w:r w:rsidRPr="000C1A98">
        <w:rPr>
          <w:sz w:val="20"/>
          <w:szCs w:val="20"/>
        </w:rPr>
        <w:t xml:space="preserve">not. </w:t>
      </w:r>
      <w:r w:rsidRPr="00602FD8">
        <w:rPr>
          <w:b/>
          <w:sz w:val="20"/>
          <w:szCs w:val="20"/>
        </w:rPr>
        <w:t>There will be no refunds or transfer of payment from one show to another without approval.</w:t>
      </w:r>
      <w:r w:rsidRPr="000C1A98">
        <w:rPr>
          <w:sz w:val="20"/>
          <w:szCs w:val="20"/>
        </w:rPr>
        <w:t xml:space="preserve"> All space assignments are the final decision of TOO BROKE FOR STURGIS.  TOO BROKE FOR STURGIS reserves all rights to change space assignments as they may determine necessary. All Exhibit materials must meet all fire codes. TOO BROKE FOR STURGIS reserves the right to require the modification of any Exhibit. TOO BROKE FOR STURGIS will not be responsible for inclement weather, sales results or any injury sustained by </w:t>
      </w:r>
      <w:r w:rsidR="000C1A98" w:rsidRPr="000C1A98">
        <w:rPr>
          <w:sz w:val="20"/>
          <w:szCs w:val="20"/>
        </w:rPr>
        <w:t>VENDOR</w:t>
      </w:r>
      <w:r w:rsidRPr="000C1A98">
        <w:rPr>
          <w:sz w:val="20"/>
          <w:szCs w:val="20"/>
        </w:rPr>
        <w:t xml:space="preserve">s or guests; damage to products or materials belonging to participants in the process of participation. </w:t>
      </w:r>
      <w:r w:rsidR="000C1A98" w:rsidRPr="000C1A98">
        <w:rPr>
          <w:sz w:val="20"/>
          <w:szCs w:val="20"/>
        </w:rPr>
        <w:t>VENDOR</w:t>
      </w:r>
      <w:r w:rsidRPr="000C1A98">
        <w:rPr>
          <w:sz w:val="20"/>
          <w:szCs w:val="20"/>
        </w:rPr>
        <w:t xml:space="preserve"> agrees to abide by all rules and guidelines set forth by TOO BROKE FOR STURGIS, the governing body and venue property owners written and oral. </w:t>
      </w:r>
      <w:r w:rsidR="000C1A98" w:rsidRPr="000C1A98">
        <w:rPr>
          <w:sz w:val="20"/>
          <w:szCs w:val="20"/>
        </w:rPr>
        <w:t>VENDOR</w:t>
      </w:r>
      <w:r w:rsidRPr="000C1A98">
        <w:rPr>
          <w:sz w:val="20"/>
          <w:szCs w:val="20"/>
        </w:rPr>
        <w:t xml:space="preserve"> understands failure to do so could result in ejection. </w:t>
      </w:r>
      <w:r w:rsidR="000C1A98" w:rsidRPr="000C1A98">
        <w:rPr>
          <w:sz w:val="20"/>
          <w:szCs w:val="20"/>
        </w:rPr>
        <w:t>VENDOR</w:t>
      </w:r>
      <w:r w:rsidRPr="000C1A98">
        <w:rPr>
          <w:sz w:val="20"/>
          <w:szCs w:val="20"/>
        </w:rPr>
        <w:t xml:space="preserve"> agrees to collect &amp; remit required total sales tax on all relevant sales and obtain location city's remits and fees. </w:t>
      </w:r>
      <w:r w:rsidR="000C1A98" w:rsidRPr="000C1A98">
        <w:rPr>
          <w:sz w:val="20"/>
          <w:szCs w:val="20"/>
        </w:rPr>
        <w:t>VENDOR</w:t>
      </w:r>
      <w:r w:rsidRPr="000C1A98">
        <w:rPr>
          <w:sz w:val="20"/>
          <w:szCs w:val="20"/>
        </w:rPr>
        <w:t xml:space="preserve"> understands that TOO BROKE FOR STURGIS will consider all categories of product including some select imports &amp; promotions.</w:t>
      </w:r>
    </w:p>
    <w:p w14:paraId="72279F8B" w14:textId="77777777" w:rsidR="003D0697" w:rsidRPr="000C1A98" w:rsidRDefault="003D0697" w:rsidP="003D0697">
      <w:pPr>
        <w:rPr>
          <w:sz w:val="20"/>
          <w:szCs w:val="20"/>
        </w:rPr>
      </w:pPr>
    </w:p>
    <w:p w14:paraId="75209A3E" w14:textId="77777777" w:rsidR="003D0697" w:rsidRPr="000C1A98" w:rsidRDefault="003D0697" w:rsidP="003D0697">
      <w:pPr>
        <w:rPr>
          <w:sz w:val="20"/>
          <w:szCs w:val="20"/>
        </w:rPr>
      </w:pPr>
      <w:r w:rsidRPr="000C1A98">
        <w:rPr>
          <w:sz w:val="20"/>
          <w:szCs w:val="20"/>
        </w:rPr>
        <w:t xml:space="preserve">By signing this agreement, the </w:t>
      </w:r>
      <w:r w:rsidR="000C1A98" w:rsidRPr="000C1A98">
        <w:rPr>
          <w:sz w:val="20"/>
          <w:szCs w:val="20"/>
        </w:rPr>
        <w:t>VENDOR</w:t>
      </w:r>
      <w:r w:rsidRPr="000C1A98">
        <w:rPr>
          <w:sz w:val="20"/>
          <w:szCs w:val="20"/>
        </w:rPr>
        <w:t xml:space="preserve"> has read and agreed to abide by the rules and regulations of the event.  The </w:t>
      </w:r>
      <w:r w:rsidR="000C1A98" w:rsidRPr="000C1A98">
        <w:rPr>
          <w:sz w:val="20"/>
          <w:szCs w:val="20"/>
        </w:rPr>
        <w:t>VENDOR</w:t>
      </w:r>
      <w:r w:rsidRPr="000C1A98">
        <w:rPr>
          <w:sz w:val="20"/>
          <w:szCs w:val="20"/>
        </w:rPr>
        <w:t xml:space="preserve"> further acknowledges that by submitting this application and paying the respective fees, it is not guaranteed acceptance into the event.</w:t>
      </w:r>
    </w:p>
    <w:p w14:paraId="7ECA3B60" w14:textId="77777777" w:rsidR="003D0697" w:rsidRPr="000C1A98" w:rsidRDefault="003D0697" w:rsidP="003D0697">
      <w:pPr>
        <w:rPr>
          <w:sz w:val="20"/>
          <w:szCs w:val="20"/>
        </w:rPr>
      </w:pPr>
    </w:p>
    <w:tbl>
      <w:tblPr>
        <w:tblStyle w:val="TableGrid"/>
        <w:tblW w:w="44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5824"/>
      </w:tblGrid>
      <w:tr w:rsidR="003633E9" w:rsidRPr="00602FD8" w14:paraId="47CB6158" w14:textId="77777777" w:rsidTr="003633E9">
        <w:trPr>
          <w:trHeight w:val="432"/>
        </w:trPr>
        <w:tc>
          <w:tcPr>
            <w:tcW w:w="1978" w:type="pct"/>
            <w:vAlign w:val="bottom"/>
          </w:tcPr>
          <w:p w14:paraId="2F54BFA5" w14:textId="77777777" w:rsidR="000C1A98" w:rsidRPr="00602FD8" w:rsidRDefault="000C1A98" w:rsidP="000C1A98">
            <w:pPr>
              <w:jc w:val="right"/>
              <w:rPr>
                <w:b/>
                <w:sz w:val="22"/>
                <w:szCs w:val="20"/>
              </w:rPr>
            </w:pPr>
            <w:r w:rsidRPr="00602FD8">
              <w:rPr>
                <w:b/>
                <w:sz w:val="22"/>
                <w:szCs w:val="20"/>
              </w:rPr>
              <w:t>Authorizing Signature</w:t>
            </w:r>
            <w:r w:rsidR="003633E9">
              <w:rPr>
                <w:b/>
                <w:sz w:val="22"/>
                <w:szCs w:val="20"/>
              </w:rPr>
              <w:t xml:space="preserve"> of VENDOR</w:t>
            </w:r>
            <w:r w:rsidRPr="00602FD8">
              <w:rPr>
                <w:b/>
                <w:sz w:val="22"/>
                <w:szCs w:val="20"/>
              </w:rPr>
              <w:t>:</w:t>
            </w:r>
          </w:p>
        </w:tc>
        <w:tc>
          <w:tcPr>
            <w:tcW w:w="3022" w:type="pct"/>
            <w:tcBorders>
              <w:bottom w:val="single" w:sz="4" w:space="0" w:color="auto"/>
            </w:tcBorders>
            <w:vAlign w:val="bottom"/>
          </w:tcPr>
          <w:p w14:paraId="6148FAD3" w14:textId="77777777" w:rsidR="000C1A98" w:rsidRPr="00602FD8" w:rsidRDefault="000C1A98" w:rsidP="000C1A98">
            <w:pPr>
              <w:jc w:val="right"/>
              <w:rPr>
                <w:b/>
                <w:sz w:val="22"/>
                <w:szCs w:val="20"/>
              </w:rPr>
            </w:pPr>
          </w:p>
        </w:tc>
      </w:tr>
      <w:tr w:rsidR="003633E9" w:rsidRPr="00602FD8" w14:paraId="4B1DADE8" w14:textId="77777777" w:rsidTr="003633E9">
        <w:trPr>
          <w:trHeight w:val="432"/>
        </w:trPr>
        <w:tc>
          <w:tcPr>
            <w:tcW w:w="1978" w:type="pct"/>
            <w:vAlign w:val="bottom"/>
          </w:tcPr>
          <w:p w14:paraId="60624E00" w14:textId="77777777" w:rsidR="000C1A98" w:rsidRPr="00602FD8" w:rsidRDefault="000C1A98" w:rsidP="000C1A98">
            <w:pPr>
              <w:jc w:val="right"/>
              <w:rPr>
                <w:b/>
                <w:sz w:val="22"/>
                <w:szCs w:val="20"/>
              </w:rPr>
            </w:pPr>
            <w:r w:rsidRPr="00602FD8">
              <w:rPr>
                <w:b/>
                <w:sz w:val="22"/>
                <w:szCs w:val="20"/>
              </w:rPr>
              <w:t>Print Name:</w:t>
            </w:r>
          </w:p>
        </w:tc>
        <w:tc>
          <w:tcPr>
            <w:tcW w:w="3022" w:type="pct"/>
            <w:tcBorders>
              <w:top w:val="single" w:sz="4" w:space="0" w:color="auto"/>
              <w:bottom w:val="single" w:sz="4" w:space="0" w:color="auto"/>
            </w:tcBorders>
            <w:vAlign w:val="bottom"/>
          </w:tcPr>
          <w:p w14:paraId="36573875" w14:textId="77777777" w:rsidR="000C1A98" w:rsidRPr="00602FD8" w:rsidRDefault="000C1A98" w:rsidP="000C1A98">
            <w:pPr>
              <w:jc w:val="right"/>
              <w:rPr>
                <w:b/>
                <w:sz w:val="22"/>
                <w:szCs w:val="20"/>
              </w:rPr>
            </w:pPr>
          </w:p>
        </w:tc>
      </w:tr>
      <w:tr w:rsidR="003633E9" w:rsidRPr="00602FD8" w14:paraId="1A629DAA" w14:textId="77777777" w:rsidTr="003633E9">
        <w:trPr>
          <w:trHeight w:val="432"/>
        </w:trPr>
        <w:tc>
          <w:tcPr>
            <w:tcW w:w="1978" w:type="pct"/>
            <w:vAlign w:val="bottom"/>
          </w:tcPr>
          <w:p w14:paraId="4CA5691C" w14:textId="77777777" w:rsidR="000C1A98" w:rsidRPr="00602FD8" w:rsidRDefault="000C1A98" w:rsidP="000C1A98">
            <w:pPr>
              <w:jc w:val="right"/>
              <w:rPr>
                <w:b/>
                <w:sz w:val="22"/>
                <w:szCs w:val="20"/>
              </w:rPr>
            </w:pPr>
            <w:r w:rsidRPr="00602FD8">
              <w:rPr>
                <w:b/>
                <w:sz w:val="22"/>
                <w:szCs w:val="20"/>
              </w:rPr>
              <w:t>Date Signed:</w:t>
            </w:r>
          </w:p>
        </w:tc>
        <w:tc>
          <w:tcPr>
            <w:tcW w:w="3022" w:type="pct"/>
            <w:tcBorders>
              <w:top w:val="single" w:sz="4" w:space="0" w:color="auto"/>
              <w:bottom w:val="single" w:sz="4" w:space="0" w:color="auto"/>
            </w:tcBorders>
            <w:vAlign w:val="bottom"/>
          </w:tcPr>
          <w:p w14:paraId="00BE2A1F" w14:textId="77777777" w:rsidR="000C1A98" w:rsidRPr="00602FD8" w:rsidRDefault="000C1A98" w:rsidP="000C1A98">
            <w:pPr>
              <w:jc w:val="right"/>
              <w:rPr>
                <w:b/>
                <w:sz w:val="22"/>
                <w:szCs w:val="20"/>
              </w:rPr>
            </w:pPr>
          </w:p>
        </w:tc>
      </w:tr>
      <w:bookmarkEnd w:id="0"/>
    </w:tbl>
    <w:p w14:paraId="499B2692" w14:textId="77777777" w:rsidR="003F0459" w:rsidRDefault="003F0459" w:rsidP="008443A4"/>
    <w:p w14:paraId="706C5F94" w14:textId="1D899684" w:rsidR="008443A4" w:rsidRDefault="008443A4" w:rsidP="008443A4"/>
    <w:p w14:paraId="7BED0935" w14:textId="77777777" w:rsidR="003F0459" w:rsidRDefault="003F0459" w:rsidP="008443A4"/>
    <w:p w14:paraId="2E925A60" w14:textId="77777777" w:rsidR="00FC0AA2" w:rsidRDefault="00FC0AA2" w:rsidP="008443A4">
      <w:r>
        <w:t>Don’t hesitate to contact me with questions or concerns,</w:t>
      </w:r>
    </w:p>
    <w:p w14:paraId="089BAECC" w14:textId="0FE8D695" w:rsidR="008443A4" w:rsidRDefault="003F0459" w:rsidP="008443A4">
      <w:r>
        <w:t xml:space="preserve">Thank you, </w:t>
      </w:r>
    </w:p>
    <w:p w14:paraId="727CD87C" w14:textId="77777777" w:rsidR="00324923" w:rsidRDefault="00324923" w:rsidP="008443A4">
      <w:pPr>
        <w:rPr>
          <w:rFonts w:ascii="Lucida Handwriting" w:hAnsi="Lucida Handwriting"/>
        </w:rPr>
      </w:pPr>
    </w:p>
    <w:p w14:paraId="1617117D" w14:textId="77777777" w:rsidR="00324923" w:rsidRPr="00AF15F1" w:rsidRDefault="00324923" w:rsidP="00324923">
      <w:pPr>
        <w:rPr>
          <w:rFonts w:ascii="Lucida Handwriting" w:hAnsi="Lucida Handwriting"/>
          <w:i/>
          <w:iCs/>
          <w:sz w:val="28"/>
          <w:szCs w:val="28"/>
        </w:rPr>
      </w:pPr>
      <w:r>
        <w:rPr>
          <w:rFonts w:ascii="Lucida Handwriting" w:hAnsi="Lucida Handwriting"/>
          <w:i/>
          <w:iCs/>
          <w:sz w:val="28"/>
          <w:szCs w:val="28"/>
        </w:rPr>
        <w:t>Sandra Tavares</w:t>
      </w:r>
    </w:p>
    <w:p w14:paraId="0E06AEC5" w14:textId="77777777" w:rsidR="00324923" w:rsidRDefault="00324923" w:rsidP="00324923">
      <w:r>
        <w:t>Sandra Tavares</w:t>
      </w:r>
    </w:p>
    <w:p w14:paraId="316B848C" w14:textId="68CAF0D8" w:rsidR="00324923" w:rsidRDefault="00324923" w:rsidP="00324923">
      <w:r>
        <w:t>TBFS202</w:t>
      </w:r>
      <w:r w:rsidR="007F4ACA">
        <w:t>4</w:t>
      </w:r>
      <w:r>
        <w:t xml:space="preserve"> Chairperson</w:t>
      </w:r>
    </w:p>
    <w:p w14:paraId="04C8C58E" w14:textId="77777777" w:rsidR="00324923" w:rsidRDefault="00324923" w:rsidP="00324923"/>
    <w:p w14:paraId="254F9222" w14:textId="77777777" w:rsidR="00324923" w:rsidRDefault="00324923" w:rsidP="00324923">
      <w:r>
        <w:t>Mobile:  (858) 414-2392</w:t>
      </w:r>
    </w:p>
    <w:p w14:paraId="78A5E901" w14:textId="77777777" w:rsidR="00324923" w:rsidRDefault="00324923" w:rsidP="00324923">
      <w:r>
        <w:t xml:space="preserve">Email:  </w:t>
      </w:r>
      <w:hyperlink r:id="rId11" w:history="1">
        <w:r w:rsidRPr="003F70BF">
          <w:rPr>
            <w:rStyle w:val="Hyperlink"/>
          </w:rPr>
          <w:t>sttravel28@gmail.com</w:t>
        </w:r>
      </w:hyperlink>
    </w:p>
    <w:p w14:paraId="2161FBB1" w14:textId="002C90BA" w:rsidR="008443A4" w:rsidRDefault="008443A4" w:rsidP="008443A4">
      <w:r>
        <w:t xml:space="preserve">Website:  </w:t>
      </w:r>
      <w:hyperlink r:id="rId12" w:history="1">
        <w:r w:rsidR="0009324E" w:rsidRPr="00E435E7">
          <w:rPr>
            <w:rStyle w:val="Hyperlink"/>
          </w:rPr>
          <w:t>www.toobrokeforsturgis.com</w:t>
        </w:r>
      </w:hyperlink>
      <w:r>
        <w:t xml:space="preserve"> </w:t>
      </w:r>
    </w:p>
    <w:p w14:paraId="27C03978" w14:textId="3773D403" w:rsidR="00CF2369" w:rsidRPr="000C1A98" w:rsidRDefault="008443A4">
      <w:pPr>
        <w:rPr>
          <w:sz w:val="20"/>
          <w:szCs w:val="20"/>
        </w:rPr>
      </w:pPr>
      <w:r>
        <w:t xml:space="preserve">Facebook:  </w:t>
      </w:r>
      <w:hyperlink r:id="rId13" w:history="1">
        <w:r w:rsidRPr="005D1670">
          <w:rPr>
            <w:rStyle w:val="Hyperlink"/>
          </w:rPr>
          <w:t>www.facebook.com/toobrokeforsturgis</w:t>
        </w:r>
      </w:hyperlink>
    </w:p>
    <w:sectPr w:rsidR="00CF2369" w:rsidRPr="000C1A98" w:rsidSect="005F72E3">
      <w:headerReference w:type="even"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A63E" w14:textId="77777777" w:rsidR="005F72E3" w:rsidRDefault="005F72E3" w:rsidP="003D0697">
      <w:r>
        <w:separator/>
      </w:r>
    </w:p>
  </w:endnote>
  <w:endnote w:type="continuationSeparator" w:id="0">
    <w:p w14:paraId="1F8EA9E8" w14:textId="77777777" w:rsidR="005F72E3" w:rsidRDefault="005F72E3" w:rsidP="003D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Optima">
    <w:altName w:val="Bell MT"/>
    <w:charset w:val="00"/>
    <w:family w:val="auto"/>
    <w:pitch w:val="variable"/>
    <w:sig w:usb0="8000006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8358" w14:textId="77777777" w:rsidR="005F72E3" w:rsidRDefault="005F72E3" w:rsidP="003D0697">
      <w:r>
        <w:separator/>
      </w:r>
    </w:p>
  </w:footnote>
  <w:footnote w:type="continuationSeparator" w:id="0">
    <w:p w14:paraId="3B35ED8F" w14:textId="77777777" w:rsidR="005F72E3" w:rsidRDefault="005F72E3" w:rsidP="003D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AC19" w14:textId="77777777" w:rsidR="000661AD" w:rsidRDefault="00000000">
    <w:pPr>
      <w:pStyle w:val="Header"/>
    </w:pPr>
    <w:sdt>
      <w:sdtPr>
        <w:id w:val="171999623"/>
        <w:placeholder>
          <w:docPart w:val="D8CDD9B115CDA24D80127CFE8104F244"/>
        </w:placeholder>
        <w:temporary/>
        <w:showingPlcHdr/>
      </w:sdtPr>
      <w:sdtContent>
        <w:r w:rsidR="000661AD">
          <w:t>[Type text]</w:t>
        </w:r>
      </w:sdtContent>
    </w:sdt>
    <w:r w:rsidR="000661AD">
      <w:ptab w:relativeTo="margin" w:alignment="center" w:leader="none"/>
    </w:r>
    <w:sdt>
      <w:sdtPr>
        <w:id w:val="171999624"/>
        <w:placeholder>
          <w:docPart w:val="6311A610C625104DA2662FEF608A1F49"/>
        </w:placeholder>
        <w:temporary/>
        <w:showingPlcHdr/>
      </w:sdtPr>
      <w:sdtContent>
        <w:r w:rsidR="000661AD">
          <w:t>[Type text]</w:t>
        </w:r>
      </w:sdtContent>
    </w:sdt>
    <w:r w:rsidR="000661AD">
      <w:ptab w:relativeTo="margin" w:alignment="right" w:leader="none"/>
    </w:r>
    <w:sdt>
      <w:sdtPr>
        <w:id w:val="171999625"/>
        <w:placeholder>
          <w:docPart w:val="A90A34B6E67D0343BBFABD9E0A0A82A0"/>
        </w:placeholder>
        <w:temporary/>
        <w:showingPlcHdr/>
      </w:sdtPr>
      <w:sdtContent>
        <w:r w:rsidR="000661AD">
          <w:t>[Type text]</w:t>
        </w:r>
      </w:sdtContent>
    </w:sdt>
  </w:p>
  <w:p w14:paraId="36D3331E" w14:textId="77777777" w:rsidR="000661AD" w:rsidRDefault="00066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A7DA" w14:textId="19915A26" w:rsidR="000661AD" w:rsidRPr="00F904D6" w:rsidRDefault="000661AD" w:rsidP="00A6167D">
    <w:pPr>
      <w:pStyle w:val="Header"/>
      <w:rPr>
        <w:rFonts w:ascii="Arial Black" w:hAnsi="Arial Black"/>
        <w:sz w:val="40"/>
        <w:szCs w:val="28"/>
      </w:rPr>
    </w:pPr>
    <w:bookmarkStart w:id="3" w:name="_Hlk27582793"/>
    <w:bookmarkStart w:id="4" w:name="_Hlk27582794"/>
    <w:bookmarkStart w:id="5" w:name="_Hlk27582795"/>
    <w:bookmarkStart w:id="6" w:name="_Hlk27582796"/>
    <w:r>
      <w:rPr>
        <w:noProof/>
      </w:rPr>
      <w:drawing>
        <wp:anchor distT="0" distB="0" distL="114300" distR="114300" simplePos="0" relativeHeight="251659264" behindDoc="0" locked="0" layoutInCell="1" allowOverlap="1" wp14:anchorId="3B21911C" wp14:editId="11C8AB4D">
          <wp:simplePos x="0" y="0"/>
          <wp:positionH relativeFrom="column">
            <wp:posOffset>4445</wp:posOffset>
          </wp:positionH>
          <wp:positionV relativeFrom="paragraph">
            <wp:posOffset>4445</wp:posOffset>
          </wp:positionV>
          <wp:extent cx="2331720" cy="7950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1720" cy="7950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D0697">
      <w:rPr>
        <w:rFonts w:ascii="Arial Black" w:hAnsi="Arial Black"/>
        <w:sz w:val="40"/>
        <w:szCs w:val="28"/>
      </w:rPr>
      <w:ptab w:relativeTo="margin" w:alignment="center" w:leader="none"/>
    </w:r>
    <w:r w:rsidRPr="003D0697">
      <w:rPr>
        <w:rFonts w:ascii="Arial Black" w:hAnsi="Arial Black"/>
        <w:sz w:val="40"/>
        <w:szCs w:val="28"/>
      </w:rPr>
      <w:ptab w:relativeTo="margin" w:alignment="right" w:leader="none"/>
    </w:r>
    <w:r w:rsidRPr="00DF152B">
      <w:rPr>
        <w:rFonts w:ascii="Optima" w:hAnsi="Optima"/>
        <w:b/>
        <w:sz w:val="36"/>
        <w:szCs w:val="36"/>
      </w:rPr>
      <w:t>A.B.A.T.E. of Arizona, Inc.</w:t>
    </w:r>
  </w:p>
  <w:p w14:paraId="2CD819B5" w14:textId="77777777" w:rsidR="000661AD" w:rsidRPr="00DF152B" w:rsidRDefault="000661AD" w:rsidP="00A6167D">
    <w:pPr>
      <w:pStyle w:val="Header"/>
      <w:jc w:val="right"/>
      <w:rPr>
        <w:rFonts w:ascii="Optima" w:hAnsi="Optima"/>
        <w:sz w:val="36"/>
        <w:szCs w:val="36"/>
      </w:rPr>
    </w:pPr>
    <w:r w:rsidRPr="00DF152B">
      <w:rPr>
        <w:rFonts w:ascii="Optima" w:hAnsi="Optima"/>
        <w:b/>
        <w:sz w:val="36"/>
        <w:szCs w:val="36"/>
      </w:rPr>
      <w:t>Event:</w:t>
    </w:r>
    <w:r w:rsidRPr="00DF152B">
      <w:rPr>
        <w:rFonts w:ascii="Optima" w:hAnsi="Optima"/>
        <w:sz w:val="36"/>
        <w:szCs w:val="36"/>
      </w:rPr>
      <w:t xml:space="preserve"> Too Broke </w:t>
    </w:r>
    <w:proofErr w:type="gramStart"/>
    <w:r w:rsidRPr="00DF152B">
      <w:rPr>
        <w:rFonts w:ascii="Optima" w:hAnsi="Optima"/>
        <w:sz w:val="36"/>
        <w:szCs w:val="36"/>
      </w:rPr>
      <w:t>For</w:t>
    </w:r>
    <w:proofErr w:type="gramEnd"/>
    <w:r w:rsidRPr="00DF152B">
      <w:rPr>
        <w:rFonts w:ascii="Optima" w:hAnsi="Optima"/>
        <w:sz w:val="36"/>
        <w:szCs w:val="36"/>
      </w:rPr>
      <w:t xml:space="preserve"> Sturgis</w:t>
    </w:r>
  </w:p>
  <w:p w14:paraId="795F017A" w14:textId="605CBCCF" w:rsidR="000661AD" w:rsidRPr="00DF152B" w:rsidRDefault="000661AD" w:rsidP="00A6167D">
    <w:pPr>
      <w:pStyle w:val="Header"/>
      <w:jc w:val="right"/>
      <w:rPr>
        <w:rFonts w:ascii="Optima" w:hAnsi="Optima"/>
        <w:sz w:val="36"/>
        <w:szCs w:val="36"/>
      </w:rPr>
    </w:pPr>
    <w:r w:rsidRPr="00DF152B">
      <w:rPr>
        <w:rFonts w:ascii="Optima" w:hAnsi="Optima"/>
        <w:b/>
        <w:sz w:val="36"/>
        <w:szCs w:val="36"/>
      </w:rPr>
      <w:t>Date:</w:t>
    </w:r>
    <w:r>
      <w:rPr>
        <w:rFonts w:ascii="Optima" w:hAnsi="Optima"/>
        <w:sz w:val="36"/>
        <w:szCs w:val="36"/>
      </w:rPr>
      <w:t xml:space="preserve"> </w:t>
    </w:r>
    <w:r w:rsidR="00D07EF1">
      <w:rPr>
        <w:rFonts w:ascii="Optima" w:hAnsi="Optima"/>
        <w:sz w:val="36"/>
        <w:szCs w:val="36"/>
      </w:rPr>
      <w:t>J</w:t>
    </w:r>
    <w:r w:rsidR="007F4ACA">
      <w:rPr>
        <w:rFonts w:ascii="Optima" w:hAnsi="Optima"/>
        <w:sz w:val="36"/>
        <w:szCs w:val="36"/>
      </w:rPr>
      <w:t>une 20</w:t>
    </w:r>
    <w:r w:rsidR="007F4ACA" w:rsidRPr="007F4ACA">
      <w:rPr>
        <w:rFonts w:ascii="Optima" w:hAnsi="Optima"/>
        <w:sz w:val="36"/>
        <w:szCs w:val="36"/>
        <w:vertAlign w:val="superscript"/>
      </w:rPr>
      <w:t>th</w:t>
    </w:r>
    <w:r w:rsidR="007F4ACA">
      <w:rPr>
        <w:rFonts w:ascii="Optima" w:hAnsi="Optima"/>
        <w:sz w:val="36"/>
        <w:szCs w:val="36"/>
      </w:rPr>
      <w:t xml:space="preserve">  – 23</w:t>
    </w:r>
    <w:r w:rsidR="007F4ACA" w:rsidRPr="007F4ACA">
      <w:rPr>
        <w:rFonts w:ascii="Optima" w:hAnsi="Optima"/>
        <w:sz w:val="36"/>
        <w:szCs w:val="36"/>
        <w:vertAlign w:val="superscript"/>
      </w:rPr>
      <w:t>rd</w:t>
    </w:r>
    <w:r w:rsidR="007F4ACA">
      <w:rPr>
        <w:rFonts w:ascii="Optima" w:hAnsi="Optima"/>
        <w:sz w:val="36"/>
        <w:szCs w:val="36"/>
      </w:rPr>
      <w:t>, 2024</w:t>
    </w:r>
  </w:p>
  <w:bookmarkEnd w:id="3"/>
  <w:bookmarkEnd w:id="4"/>
  <w:bookmarkEnd w:id="5"/>
  <w:bookmarkEnd w:id="6"/>
  <w:p w14:paraId="4CC8A586" w14:textId="77777777" w:rsidR="000661AD" w:rsidRDefault="00066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97"/>
    <w:rsid w:val="000661AD"/>
    <w:rsid w:val="00073BDF"/>
    <w:rsid w:val="0009324E"/>
    <w:rsid w:val="000C1A98"/>
    <w:rsid w:val="000C37E2"/>
    <w:rsid w:val="00156F21"/>
    <w:rsid w:val="00214EA2"/>
    <w:rsid w:val="00241D56"/>
    <w:rsid w:val="0027330D"/>
    <w:rsid w:val="002A21D5"/>
    <w:rsid w:val="002D0C69"/>
    <w:rsid w:val="002D59F3"/>
    <w:rsid w:val="003133F7"/>
    <w:rsid w:val="00324923"/>
    <w:rsid w:val="003633E9"/>
    <w:rsid w:val="003941B8"/>
    <w:rsid w:val="003D0697"/>
    <w:rsid w:val="003F0459"/>
    <w:rsid w:val="004850CF"/>
    <w:rsid w:val="00506A3E"/>
    <w:rsid w:val="00510732"/>
    <w:rsid w:val="00581DBF"/>
    <w:rsid w:val="005911F8"/>
    <w:rsid w:val="005D4561"/>
    <w:rsid w:val="005F72E3"/>
    <w:rsid w:val="00602FD8"/>
    <w:rsid w:val="00647215"/>
    <w:rsid w:val="00657931"/>
    <w:rsid w:val="0068553F"/>
    <w:rsid w:val="007542D0"/>
    <w:rsid w:val="007C7755"/>
    <w:rsid w:val="007D11B6"/>
    <w:rsid w:val="007F4ACA"/>
    <w:rsid w:val="008443A4"/>
    <w:rsid w:val="008C5F0E"/>
    <w:rsid w:val="008F15E5"/>
    <w:rsid w:val="00900C23"/>
    <w:rsid w:val="009526B3"/>
    <w:rsid w:val="00957D95"/>
    <w:rsid w:val="00975174"/>
    <w:rsid w:val="009F66B1"/>
    <w:rsid w:val="00A6167D"/>
    <w:rsid w:val="00A84B8D"/>
    <w:rsid w:val="00AD0B79"/>
    <w:rsid w:val="00B1200D"/>
    <w:rsid w:val="00B64125"/>
    <w:rsid w:val="00BF3BD3"/>
    <w:rsid w:val="00C71407"/>
    <w:rsid w:val="00CF1667"/>
    <w:rsid w:val="00CF2369"/>
    <w:rsid w:val="00D022F7"/>
    <w:rsid w:val="00D07EF1"/>
    <w:rsid w:val="00D1775D"/>
    <w:rsid w:val="00D417FB"/>
    <w:rsid w:val="00D55B6E"/>
    <w:rsid w:val="00D70EAA"/>
    <w:rsid w:val="00DC0B14"/>
    <w:rsid w:val="00DF152B"/>
    <w:rsid w:val="00E344FB"/>
    <w:rsid w:val="00E44097"/>
    <w:rsid w:val="00E60752"/>
    <w:rsid w:val="00E93A30"/>
    <w:rsid w:val="00EE499C"/>
    <w:rsid w:val="00F47EA3"/>
    <w:rsid w:val="00F904D6"/>
    <w:rsid w:val="00FC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C553D"/>
  <w14:defaultImageDpi w14:val="300"/>
  <w15:docId w15:val="{4155E727-467C-4F8B-ACE2-CB781519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697"/>
    <w:pPr>
      <w:tabs>
        <w:tab w:val="center" w:pos="4320"/>
        <w:tab w:val="right" w:pos="8640"/>
      </w:tabs>
    </w:pPr>
  </w:style>
  <w:style w:type="character" w:customStyle="1" w:styleId="HeaderChar">
    <w:name w:val="Header Char"/>
    <w:basedOn w:val="DefaultParagraphFont"/>
    <w:link w:val="Header"/>
    <w:uiPriority w:val="99"/>
    <w:rsid w:val="003D0697"/>
  </w:style>
  <w:style w:type="paragraph" w:styleId="Footer">
    <w:name w:val="footer"/>
    <w:basedOn w:val="Normal"/>
    <w:link w:val="FooterChar"/>
    <w:uiPriority w:val="99"/>
    <w:unhideWhenUsed/>
    <w:rsid w:val="003D0697"/>
    <w:pPr>
      <w:tabs>
        <w:tab w:val="center" w:pos="4320"/>
        <w:tab w:val="right" w:pos="8640"/>
      </w:tabs>
    </w:pPr>
  </w:style>
  <w:style w:type="character" w:customStyle="1" w:styleId="FooterChar">
    <w:name w:val="Footer Char"/>
    <w:basedOn w:val="DefaultParagraphFont"/>
    <w:link w:val="Footer"/>
    <w:uiPriority w:val="99"/>
    <w:rsid w:val="003D0697"/>
  </w:style>
  <w:style w:type="paragraph" w:styleId="BalloonText">
    <w:name w:val="Balloon Text"/>
    <w:basedOn w:val="Normal"/>
    <w:link w:val="BalloonTextChar"/>
    <w:uiPriority w:val="99"/>
    <w:semiHidden/>
    <w:unhideWhenUsed/>
    <w:rsid w:val="003D0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0697"/>
    <w:rPr>
      <w:rFonts w:ascii="Lucida Grande" w:hAnsi="Lucida Grande" w:cs="Lucida Grande"/>
      <w:sz w:val="18"/>
      <w:szCs w:val="18"/>
    </w:rPr>
  </w:style>
  <w:style w:type="table" w:styleId="TableGrid">
    <w:name w:val="Table Grid"/>
    <w:basedOn w:val="TableNormal"/>
    <w:uiPriority w:val="59"/>
    <w:rsid w:val="003D0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3A4"/>
    <w:rPr>
      <w:color w:val="0000FF" w:themeColor="hyperlink"/>
      <w:u w:val="single"/>
    </w:rPr>
  </w:style>
  <w:style w:type="character" w:styleId="UnresolvedMention">
    <w:name w:val="Unresolved Mention"/>
    <w:basedOn w:val="DefaultParagraphFont"/>
    <w:uiPriority w:val="99"/>
    <w:semiHidden/>
    <w:unhideWhenUsed/>
    <w:rsid w:val="00D0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2539">
      <w:bodyDiv w:val="1"/>
      <w:marLeft w:val="0"/>
      <w:marRight w:val="0"/>
      <w:marTop w:val="0"/>
      <w:marBottom w:val="0"/>
      <w:divBdr>
        <w:top w:val="none" w:sz="0" w:space="0" w:color="auto"/>
        <w:left w:val="none" w:sz="0" w:space="0" w:color="auto"/>
        <w:bottom w:val="none" w:sz="0" w:space="0" w:color="auto"/>
        <w:right w:val="none" w:sz="0" w:space="0" w:color="auto"/>
      </w:divBdr>
      <w:divsChild>
        <w:div w:id="1345595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481">
              <w:marLeft w:val="0"/>
              <w:marRight w:val="0"/>
              <w:marTop w:val="0"/>
              <w:marBottom w:val="0"/>
              <w:divBdr>
                <w:top w:val="none" w:sz="0" w:space="0" w:color="auto"/>
                <w:left w:val="none" w:sz="0" w:space="0" w:color="auto"/>
                <w:bottom w:val="none" w:sz="0" w:space="0" w:color="auto"/>
                <w:right w:val="none" w:sz="0" w:space="0" w:color="auto"/>
              </w:divBdr>
              <w:divsChild>
                <w:div w:id="15077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ravel28@gmail.com" TargetMode="External"/><Relationship Id="rId13" Type="http://schemas.openxmlformats.org/officeDocument/2006/relationships/hyperlink" Target="http://www.facebook.com/toobrokeforsturg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obrokeforsturgis.com" TargetMode="External"/><Relationship Id="rId12" Type="http://schemas.openxmlformats.org/officeDocument/2006/relationships/hyperlink" Target="http://www.toobrokeforsturgis.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travel28@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toobrokeforsturgis" TargetMode="External"/><Relationship Id="rId4" Type="http://schemas.openxmlformats.org/officeDocument/2006/relationships/webSettings" Target="webSettings.xml"/><Relationship Id="rId9" Type="http://schemas.openxmlformats.org/officeDocument/2006/relationships/hyperlink" Target="http://www.toobrokeforsturgti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DD9B115CDA24D80127CFE8104F244"/>
        <w:category>
          <w:name w:val="General"/>
          <w:gallery w:val="placeholder"/>
        </w:category>
        <w:types>
          <w:type w:val="bbPlcHdr"/>
        </w:types>
        <w:behaviors>
          <w:behavior w:val="content"/>
        </w:behaviors>
        <w:guid w:val="{FD56AFAE-57F2-304A-8C6C-E9183F556E82}"/>
      </w:docPartPr>
      <w:docPartBody>
        <w:p w:rsidR="00F918E5" w:rsidRDefault="00F918E5" w:rsidP="00F918E5">
          <w:pPr>
            <w:pStyle w:val="D8CDD9B115CDA24D80127CFE8104F244"/>
          </w:pPr>
          <w:r>
            <w:t>[Type text]</w:t>
          </w:r>
        </w:p>
      </w:docPartBody>
    </w:docPart>
    <w:docPart>
      <w:docPartPr>
        <w:name w:val="6311A610C625104DA2662FEF608A1F49"/>
        <w:category>
          <w:name w:val="General"/>
          <w:gallery w:val="placeholder"/>
        </w:category>
        <w:types>
          <w:type w:val="bbPlcHdr"/>
        </w:types>
        <w:behaviors>
          <w:behavior w:val="content"/>
        </w:behaviors>
        <w:guid w:val="{96260CF7-8E0B-A946-B38D-98BE8D82FB16}"/>
      </w:docPartPr>
      <w:docPartBody>
        <w:p w:rsidR="00F918E5" w:rsidRDefault="00F918E5" w:rsidP="00F918E5">
          <w:pPr>
            <w:pStyle w:val="6311A610C625104DA2662FEF608A1F49"/>
          </w:pPr>
          <w:r>
            <w:t>[Type text]</w:t>
          </w:r>
        </w:p>
      </w:docPartBody>
    </w:docPart>
    <w:docPart>
      <w:docPartPr>
        <w:name w:val="A90A34B6E67D0343BBFABD9E0A0A82A0"/>
        <w:category>
          <w:name w:val="General"/>
          <w:gallery w:val="placeholder"/>
        </w:category>
        <w:types>
          <w:type w:val="bbPlcHdr"/>
        </w:types>
        <w:behaviors>
          <w:behavior w:val="content"/>
        </w:behaviors>
        <w:guid w:val="{D2DCDD82-AE7C-D446-B5D3-466B218AE78A}"/>
      </w:docPartPr>
      <w:docPartBody>
        <w:p w:rsidR="00F918E5" w:rsidRDefault="00F918E5" w:rsidP="00F918E5">
          <w:pPr>
            <w:pStyle w:val="A90A34B6E67D0343BBFABD9E0A0A82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Optima">
    <w:altName w:val="Bell MT"/>
    <w:charset w:val="00"/>
    <w:family w:val="auto"/>
    <w:pitch w:val="variable"/>
    <w:sig w:usb0="8000006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8E5"/>
    <w:rsid w:val="00114CAE"/>
    <w:rsid w:val="002955D8"/>
    <w:rsid w:val="002E77DE"/>
    <w:rsid w:val="004F2A04"/>
    <w:rsid w:val="00505E55"/>
    <w:rsid w:val="0064366E"/>
    <w:rsid w:val="00862A35"/>
    <w:rsid w:val="008A7143"/>
    <w:rsid w:val="009034C2"/>
    <w:rsid w:val="00D819D6"/>
    <w:rsid w:val="00DB610A"/>
    <w:rsid w:val="00DB6551"/>
    <w:rsid w:val="00DE708A"/>
    <w:rsid w:val="00E9251D"/>
    <w:rsid w:val="00E9418A"/>
    <w:rsid w:val="00ED0853"/>
    <w:rsid w:val="00F918E5"/>
    <w:rsid w:val="00FD2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DD9B115CDA24D80127CFE8104F244">
    <w:name w:val="D8CDD9B115CDA24D80127CFE8104F244"/>
    <w:rsid w:val="00F918E5"/>
  </w:style>
  <w:style w:type="paragraph" w:customStyle="1" w:styleId="6311A610C625104DA2662FEF608A1F49">
    <w:name w:val="6311A610C625104DA2662FEF608A1F49"/>
    <w:rsid w:val="00F918E5"/>
  </w:style>
  <w:style w:type="paragraph" w:customStyle="1" w:styleId="A90A34B6E67D0343BBFABD9E0A0A82A0">
    <w:name w:val="A90A34B6E67D0343BBFABD9E0A0A82A0"/>
    <w:rsid w:val="00F91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FB8EB-25DD-496A-BDAF-D7124A3B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Rudometkin</dc:creator>
  <cp:keywords/>
  <dc:description/>
  <cp:lastModifiedBy>Judith Miller</cp:lastModifiedBy>
  <cp:revision>2</cp:revision>
  <cp:lastPrinted>2019-11-11T03:37:00Z</cp:lastPrinted>
  <dcterms:created xsi:type="dcterms:W3CDTF">2024-03-22T14:17:00Z</dcterms:created>
  <dcterms:modified xsi:type="dcterms:W3CDTF">2024-03-22T14:17:00Z</dcterms:modified>
</cp:coreProperties>
</file>